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xr" ContentType="image/png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AEC" w:rsidRDefault="00300AEC" w:rsidP="00300AEC">
      <w:pPr>
        <w:spacing w:after="0" w:line="240" w:lineRule="auto"/>
        <w:jc w:val="center"/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</w:pPr>
      <w:r w:rsidRPr="00302090">
        <w:rPr>
          <w:rFonts w:ascii="Monotype Corsiva" w:hAnsi="Monotype Corsiva"/>
          <w:b/>
          <w:smallCaps/>
          <w:noProof/>
          <w:color w:val="92D050"/>
          <w:sz w:val="180"/>
          <w:szCs w:val="40"/>
          <w:u w:val="single"/>
          <w:lang w:val="en-US"/>
        </w:rPr>
        <w:drawing>
          <wp:anchor distT="0" distB="0" distL="114300" distR="114300" simplePos="0" relativeHeight="251659264" behindDoc="1" locked="0" layoutInCell="1" allowOverlap="1" wp14:anchorId="475C222C" wp14:editId="3497C59B">
            <wp:simplePos x="0" y="0"/>
            <wp:positionH relativeFrom="column">
              <wp:posOffset>-99060</wp:posOffset>
            </wp:positionH>
            <wp:positionV relativeFrom="paragraph">
              <wp:posOffset>0</wp:posOffset>
            </wp:positionV>
            <wp:extent cx="6670040" cy="1341120"/>
            <wp:effectExtent l="0" t="0" r="0" b="0"/>
            <wp:wrapTight wrapText="bothSides">
              <wp:wrapPolygon edited="0">
                <wp:start x="0" y="0"/>
                <wp:lineTo x="0" y="21170"/>
                <wp:lineTo x="21530" y="21170"/>
                <wp:lineTo x="21530" y="0"/>
                <wp:lineTo x="0" y="0"/>
              </wp:wrapPolygon>
            </wp:wrapTight>
            <wp:docPr id="4" name="Picture 4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04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2090"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  <w:t>ДОМИНИКАНСКАТА РЕПУБЛИКА</w:t>
      </w:r>
      <w:r w:rsidRPr="00302090">
        <w:rPr>
          <w:rFonts w:ascii="Monotype Corsiva" w:hAnsi="Monotype Corsiva"/>
          <w:noProof/>
          <w:color w:val="5B9BD5" w:themeColor="accent1"/>
          <w:lang w:val="en-US"/>
        </w:rPr>
        <w:t xml:space="preserve"> - </w:t>
      </w:r>
      <w:r w:rsidRPr="00302090"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  <w:t>Бягство на Карибите</w:t>
      </w:r>
      <w:r w:rsidR="00D77729" w:rsidRPr="00302090"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  <w:t xml:space="preserve"> през </w:t>
      </w:r>
      <w:r w:rsidR="00302090" w:rsidRPr="00302090"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  <w:t>май и юни 2021 г.</w:t>
      </w:r>
      <w:r w:rsidRPr="00302090"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  <w:t>!</w:t>
      </w:r>
    </w:p>
    <w:p w:rsidR="00302090" w:rsidRPr="00302090" w:rsidRDefault="00302090" w:rsidP="00300AEC">
      <w:pPr>
        <w:spacing w:after="0" w:line="240" w:lineRule="auto"/>
        <w:jc w:val="center"/>
        <w:rPr>
          <w:rFonts w:ascii="Monotype Corsiva" w:hAnsi="Monotype Corsiva"/>
          <w:b/>
          <w:color w:val="5B9BD5" w:themeColor="accent1"/>
          <w:sz w:val="56"/>
          <w:u w:val="single"/>
          <w:lang w:val="bg-BG"/>
        </w:rPr>
      </w:pPr>
    </w:p>
    <w:p w:rsidR="00300AEC" w:rsidRPr="00341D2A" w:rsidRDefault="00300AEC" w:rsidP="00300AEC">
      <w:pPr>
        <w:jc w:val="center"/>
        <w:rPr>
          <w:rFonts w:ascii="Segoe Script" w:hAnsi="Segoe Script"/>
          <w:b/>
          <w:color w:val="92D050"/>
          <w:sz w:val="10"/>
          <w:u w:val="single"/>
          <w:lang w:val="bg-BG"/>
        </w:rPr>
      </w:pPr>
      <w:r w:rsidRPr="001C121F">
        <w:rPr>
          <w:rFonts w:ascii="Segoe Script" w:hAnsi="Segoe Script"/>
          <w:b/>
          <w:noProof/>
          <w:color w:val="92D050"/>
          <w:sz w:val="10"/>
          <w:u w:val="single"/>
          <w:lang w:val="en-US"/>
        </w:rPr>
        <w:drawing>
          <wp:inline distT="0" distB="0" distL="0" distR="0" wp14:anchorId="3D849A0F" wp14:editId="2317079E">
            <wp:extent cx="6709410" cy="4472940"/>
            <wp:effectExtent l="0" t="0" r="0" b="3810"/>
            <wp:docPr id="26" name="Picture 26" descr="C:\Users\PC\Downloads\dominican-republic-4620395_1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PC\Downloads\dominican-republic-4620395_19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410" cy="4472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00AEC" w:rsidRPr="005124D3" w:rsidRDefault="00300AEC" w:rsidP="00300AEC">
      <w:pPr>
        <w:spacing w:after="0" w:line="240" w:lineRule="auto"/>
        <w:jc w:val="center"/>
        <w:rPr>
          <w:rFonts w:ascii="Verdana" w:hAnsi="Verdana"/>
          <w:b/>
          <w:color w:val="C00000"/>
          <w:sz w:val="32"/>
          <w:szCs w:val="40"/>
          <w:lang w:val="en-US"/>
        </w:rPr>
      </w:pPr>
      <w:r>
        <w:rPr>
          <w:rFonts w:ascii="Verdana" w:hAnsi="Verdana"/>
          <w:b/>
          <w:color w:val="C00000"/>
          <w:sz w:val="32"/>
          <w:szCs w:val="40"/>
          <w:lang w:val="en-US"/>
        </w:rPr>
        <w:t xml:space="preserve">9 </w:t>
      </w:r>
      <w:r>
        <w:rPr>
          <w:rFonts w:ascii="Verdana" w:hAnsi="Verdana"/>
          <w:b/>
          <w:color w:val="C00000"/>
          <w:sz w:val="32"/>
          <w:szCs w:val="40"/>
          <w:lang w:val="bg-BG"/>
        </w:rPr>
        <w:t xml:space="preserve">дни/ </w:t>
      </w:r>
      <w:r w:rsidRPr="005124D3">
        <w:rPr>
          <w:rFonts w:ascii="Verdana" w:hAnsi="Verdana"/>
          <w:b/>
          <w:color w:val="C00000"/>
          <w:sz w:val="32"/>
          <w:szCs w:val="40"/>
          <w:lang w:val="bg-BG"/>
        </w:rPr>
        <w:t xml:space="preserve">7 нощувки на база </w:t>
      </w:r>
      <w:r w:rsidRPr="005124D3">
        <w:rPr>
          <w:rFonts w:ascii="Verdana" w:hAnsi="Verdana"/>
          <w:b/>
          <w:color w:val="C00000"/>
          <w:sz w:val="32"/>
          <w:szCs w:val="40"/>
          <w:lang w:val="en-US"/>
        </w:rPr>
        <w:t>ALL INCLUSIVE</w:t>
      </w:r>
    </w:p>
    <w:p w:rsidR="00300AEC" w:rsidRDefault="00300AEC" w:rsidP="00300AEC">
      <w:pPr>
        <w:spacing w:after="0" w:line="240" w:lineRule="auto"/>
        <w:jc w:val="center"/>
        <w:rPr>
          <w:rFonts w:ascii="Verdana" w:hAnsi="Verdana"/>
          <w:b/>
          <w:caps/>
          <w:color w:val="C00000"/>
          <w:sz w:val="28"/>
          <w:szCs w:val="40"/>
          <w:lang w:val="bg-BG"/>
        </w:rPr>
      </w:pPr>
      <w:r w:rsidRPr="005124D3">
        <w:rPr>
          <w:rFonts w:ascii="Verdana" w:hAnsi="Verdana"/>
          <w:b/>
          <w:caps/>
          <w:color w:val="C00000"/>
          <w:sz w:val="28"/>
          <w:szCs w:val="40"/>
          <w:lang w:val="bg-BG"/>
        </w:rPr>
        <w:t>С полет от</w:t>
      </w:r>
      <w:r>
        <w:rPr>
          <w:rFonts w:ascii="Verdana" w:hAnsi="Verdana"/>
          <w:b/>
          <w:caps/>
          <w:color w:val="C00000"/>
          <w:sz w:val="28"/>
          <w:szCs w:val="40"/>
          <w:lang w:val="bg-BG"/>
        </w:rPr>
        <w:t>/ ДО</w:t>
      </w:r>
      <w:r w:rsidRPr="005124D3">
        <w:rPr>
          <w:rFonts w:ascii="Verdana" w:hAnsi="Verdana"/>
          <w:b/>
          <w:caps/>
          <w:color w:val="C00000"/>
          <w:sz w:val="28"/>
          <w:szCs w:val="40"/>
          <w:lang w:val="bg-BG"/>
        </w:rPr>
        <w:t xml:space="preserve"> Мадрид</w:t>
      </w:r>
    </w:p>
    <w:p w:rsidR="00300AEC" w:rsidRPr="005124D3" w:rsidRDefault="00300AEC" w:rsidP="00300AEC">
      <w:pPr>
        <w:spacing w:after="0" w:line="240" w:lineRule="auto"/>
        <w:jc w:val="center"/>
        <w:rPr>
          <w:rFonts w:ascii="Verdana" w:hAnsi="Verdana"/>
          <w:b/>
          <w:caps/>
          <w:color w:val="C00000"/>
          <w:sz w:val="28"/>
          <w:szCs w:val="40"/>
          <w:lang w:val="en-US"/>
        </w:rPr>
      </w:pPr>
    </w:p>
    <w:p w:rsidR="00302090" w:rsidRDefault="00302090" w:rsidP="00300AEC">
      <w:pPr>
        <w:jc w:val="center"/>
        <w:rPr>
          <w:rFonts w:ascii="Monotype Corsiva" w:hAnsi="Monotype Corsiva"/>
          <w:b/>
          <w:color w:val="FFC000"/>
          <w:sz w:val="32"/>
          <w:szCs w:val="32"/>
          <w:lang w:val="bg-BG"/>
        </w:rPr>
      </w:pPr>
    </w:p>
    <w:p w:rsidR="00300AEC" w:rsidRDefault="00300AEC" w:rsidP="00300AEC">
      <w:pPr>
        <w:jc w:val="center"/>
        <w:rPr>
          <w:rFonts w:ascii="Monotype Corsiva" w:hAnsi="Monotype Corsiva"/>
          <w:b/>
          <w:color w:val="FFC000"/>
          <w:sz w:val="32"/>
          <w:szCs w:val="32"/>
          <w:lang w:val="bg-BG"/>
        </w:rPr>
      </w:pPr>
      <w:r w:rsidRPr="001C121F">
        <w:rPr>
          <w:rFonts w:ascii="Monotype Corsiva" w:hAnsi="Monotype Corsiva"/>
          <w:b/>
          <w:color w:val="FFC000"/>
          <w:sz w:val="32"/>
          <w:szCs w:val="32"/>
          <w:lang w:val="bg-BG"/>
        </w:rPr>
        <w:t>Плажове с бял пясък и огромни палми, заобиколени от кристални тюркоазени води и тропически градини, са се слели с обкръжаващата ги среда, осигурявайки Ви необходимия комфорт и гостоприемност за една незабравима ваканция.</w:t>
      </w:r>
    </w:p>
    <w:p w:rsidR="00300AEC" w:rsidRDefault="00300AEC" w:rsidP="00300AEC">
      <w:pPr>
        <w:spacing w:after="0" w:line="240" w:lineRule="auto"/>
        <w:jc w:val="center"/>
        <w:rPr>
          <w:rFonts w:ascii="Verdana" w:hAnsi="Verdana"/>
          <w:b/>
          <w:color w:val="C00000"/>
          <w:sz w:val="20"/>
          <w:szCs w:val="20"/>
          <w:u w:val="single"/>
          <w:lang w:val="bg-BG"/>
        </w:rPr>
      </w:pPr>
    </w:p>
    <w:p w:rsidR="00302090" w:rsidRDefault="00302090" w:rsidP="00300AEC">
      <w:pPr>
        <w:spacing w:after="0" w:line="240" w:lineRule="auto"/>
        <w:jc w:val="center"/>
        <w:rPr>
          <w:rFonts w:ascii="Verdana" w:hAnsi="Verdana"/>
          <w:b/>
          <w:color w:val="C00000"/>
          <w:sz w:val="20"/>
          <w:szCs w:val="20"/>
          <w:u w:val="single"/>
          <w:lang w:val="bg-BG"/>
        </w:rPr>
      </w:pPr>
      <w:bookmarkStart w:id="0" w:name="_GoBack"/>
      <w:bookmarkEnd w:id="0"/>
    </w:p>
    <w:p w:rsidR="00300AEC" w:rsidRPr="00745929" w:rsidRDefault="00300AEC" w:rsidP="00300AEC">
      <w:pPr>
        <w:shd w:val="clear" w:color="auto" w:fill="ED7D31" w:themeFill="accent2"/>
        <w:spacing w:before="240" w:line="240" w:lineRule="auto"/>
        <w:jc w:val="center"/>
        <w:rPr>
          <w:rFonts w:ascii="Verdana" w:hAnsi="Verdana"/>
          <w:b/>
          <w:color w:val="FFFFFF" w:themeColor="background1"/>
          <w:sz w:val="24"/>
          <w:lang w:val="bg-BG"/>
        </w:rPr>
      </w:pPr>
      <w:r w:rsidRPr="005B7026">
        <w:rPr>
          <w:rFonts w:ascii="Verdana" w:hAnsi="Verdana"/>
          <w:b/>
          <w:color w:val="FFFFFF" w:themeColor="background1"/>
          <w:sz w:val="24"/>
          <w:lang w:val="bg-BG"/>
        </w:rPr>
        <w:lastRenderedPageBreak/>
        <w:t xml:space="preserve">ОПИСАНИЕ НА ХОТЕЛИТЕ </w:t>
      </w:r>
    </w:p>
    <w:p w:rsidR="00FD6E88" w:rsidRPr="00FA0CA0" w:rsidRDefault="00FD6E88" w:rsidP="00FD6E88">
      <w:pPr>
        <w:spacing w:after="0" w:line="240" w:lineRule="auto"/>
        <w:jc w:val="center"/>
        <w:rPr>
          <w:rFonts w:ascii="Verdana" w:hAnsi="Verdana"/>
          <w:b/>
          <w:bCs/>
          <w:color w:val="00B0F0"/>
          <w:sz w:val="20"/>
          <w:szCs w:val="20"/>
          <w:lang w:val="bg-BG"/>
        </w:rPr>
      </w:pPr>
      <w:proofErr w:type="spellStart"/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>Riu</w:t>
      </w:r>
      <w:proofErr w:type="spellEnd"/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 xml:space="preserve"> </w:t>
      </w:r>
      <w:proofErr w:type="spellStart"/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>Bambu</w:t>
      </w:r>
      <w:proofErr w:type="spellEnd"/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 xml:space="preserve"> </w:t>
      </w:r>
      <w:r>
        <w:rPr>
          <w:rFonts w:ascii="Verdana" w:hAnsi="Verdana"/>
          <w:b/>
          <w:bCs/>
          <w:color w:val="00B0F0"/>
          <w:sz w:val="20"/>
          <w:szCs w:val="20"/>
          <w:lang w:val="bg-BG"/>
        </w:rPr>
        <w:t>5</w:t>
      </w:r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>*</w:t>
      </w:r>
      <w:r w:rsidRPr="00FA0CA0">
        <w:rPr>
          <w:rFonts w:ascii="Verdana" w:hAnsi="Verdana"/>
          <w:b/>
          <w:bCs/>
          <w:color w:val="00B0F0"/>
          <w:sz w:val="20"/>
          <w:szCs w:val="20"/>
          <w:lang w:val="bg-BG"/>
        </w:rPr>
        <w:t>****</w:t>
      </w:r>
    </w:p>
    <w:p w:rsidR="00FD6E88" w:rsidRDefault="00FD6E88" w:rsidP="00FD6E88">
      <w:pPr>
        <w:spacing w:after="0" w:line="240" w:lineRule="auto"/>
        <w:jc w:val="center"/>
        <w:rPr>
          <w:rFonts w:ascii="Verdana" w:hAnsi="Verdana"/>
          <w:bCs/>
          <w:sz w:val="20"/>
          <w:szCs w:val="20"/>
        </w:rPr>
      </w:pPr>
      <w:hyperlink r:id="rId7" w:history="1">
        <w:r w:rsidRPr="0011539A">
          <w:rPr>
            <w:rStyle w:val="Hyperlink"/>
            <w:rFonts w:ascii="Verdana" w:hAnsi="Verdana"/>
            <w:bCs/>
            <w:sz w:val="20"/>
            <w:szCs w:val="20"/>
          </w:rPr>
          <w:t>https://www.riu.com/en/hotel/dominican-republic/punta-cana/clubhotel-riu-bambu/index.jsp?utm_source=google&amp;utm_medium=organic&amp;utm_campaign=my_business&amp;utm_content=BAM</w:t>
        </w:r>
      </w:hyperlink>
    </w:p>
    <w:p w:rsidR="00FD6E88" w:rsidRDefault="00FD6E88" w:rsidP="00FD6E88">
      <w:pPr>
        <w:spacing w:after="0" w:line="240" w:lineRule="auto"/>
        <w:jc w:val="center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1" locked="0" layoutInCell="1" allowOverlap="1" wp14:anchorId="29638486" wp14:editId="69DFC42C">
            <wp:simplePos x="0" y="0"/>
            <wp:positionH relativeFrom="margin">
              <wp:align>center</wp:align>
            </wp:positionH>
            <wp:positionV relativeFrom="paragraph">
              <wp:posOffset>46990</wp:posOffset>
            </wp:positionV>
            <wp:extent cx="5882640" cy="2956560"/>
            <wp:effectExtent l="0" t="0" r="3810" b="0"/>
            <wp:wrapTight wrapText="bothSides">
              <wp:wrapPolygon edited="0">
                <wp:start x="0" y="0"/>
                <wp:lineTo x="0" y="21433"/>
                <wp:lineTo x="21544" y="21433"/>
                <wp:lineTo x="21544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iu-bambu_tcm55-22449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6E88" w:rsidRDefault="00FD6E88" w:rsidP="00FD6E88">
      <w:pPr>
        <w:spacing w:after="0" w:line="240" w:lineRule="auto"/>
        <w:jc w:val="center"/>
        <w:rPr>
          <w:rFonts w:ascii="Verdana" w:hAnsi="Verdana"/>
          <w:bCs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Default="00FD6E88" w:rsidP="00FD6E88">
      <w:pPr>
        <w:spacing w:after="0" w:line="240" w:lineRule="auto"/>
        <w:rPr>
          <w:rFonts w:ascii="Verdana" w:hAnsi="Verdana"/>
          <w:bCs/>
          <w:color w:val="2E74B5" w:themeColor="accent1" w:themeShade="BF"/>
          <w:sz w:val="20"/>
          <w:szCs w:val="20"/>
        </w:rPr>
      </w:pPr>
    </w:p>
    <w:p w:rsidR="00FD6E88" w:rsidRP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  <w:r w:rsidRPr="00FD6E88">
        <w:rPr>
          <w:rFonts w:ascii="Verdana" w:hAnsi="Verdana"/>
          <w:bCs/>
          <w:sz w:val="20"/>
          <w:szCs w:val="20"/>
        </w:rPr>
        <w:t xml:space="preserve">Разположен на невероятния плаж Playa Arena Gorda, хотел Riu Bambu 5 * ви предлага най-добрите удобства, за да се насладите максимално на престоя си. Този семеен хотел в Пунта Кана с денонощна услуга "всичко включено" разполага с безплатен WiFi в целия хотел, басейни за деца и възрастни и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богата </w:t>
      </w:r>
      <w:r w:rsidRPr="00FD6E88">
        <w:rPr>
          <w:rFonts w:ascii="Verdana" w:hAnsi="Verdana"/>
          <w:bCs/>
          <w:sz w:val="20"/>
          <w:szCs w:val="20"/>
        </w:rPr>
        <w:t>развлекателна програма, за да направи вашата почивка с RIU Hotels &amp; Resorts незабравима.</w:t>
      </w:r>
    </w:p>
    <w:p w:rsidR="00FD6E88" w:rsidRP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  <w:r w:rsidRPr="00FD6E88">
        <w:rPr>
          <w:rFonts w:ascii="Verdana" w:hAnsi="Verdana"/>
          <w:bCs/>
          <w:sz w:val="20"/>
          <w:szCs w:val="20"/>
        </w:rPr>
        <w:t>5-звездният хотел Riu Bambu разполага с 1000 стаи, оборудвани с най-добрите удобства, като минибар, машини за напитки, сателитна телевизия, всекидневна и балкон или тераса, за да се насладите на прекрасната обстановка. И в съоръженията на хотела и във фитнес залата ще можете да практикувате безброй спортове или да посетите спа център Renova в хотел Riu Palace Bavaro, разположен само на няколко крачки, за да се насладите на процедури, които ще ви оставят да се почувствате напълно обновени.</w:t>
      </w:r>
    </w:p>
    <w:p w:rsidR="00FD6E88" w:rsidRP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  <w:r w:rsidRPr="00FD6E88">
        <w:rPr>
          <w:rFonts w:ascii="Verdana" w:hAnsi="Verdana"/>
          <w:bCs/>
          <w:sz w:val="20"/>
          <w:szCs w:val="20"/>
        </w:rPr>
        <w:t xml:space="preserve">В семейния курорт Пунта Кана, който предлага </w:t>
      </w:r>
      <w:r w:rsidRPr="00FD6E88">
        <w:rPr>
          <w:rFonts w:ascii="Verdana" w:hAnsi="Verdana"/>
          <w:bCs/>
          <w:sz w:val="20"/>
          <w:szCs w:val="20"/>
          <w:lang w:val="en-US"/>
        </w:rPr>
        <w:t xml:space="preserve">all inclusive, </w:t>
      </w:r>
      <w:r w:rsidRPr="00FD6E88">
        <w:rPr>
          <w:rFonts w:ascii="Verdana" w:hAnsi="Verdana"/>
          <w:bCs/>
          <w:sz w:val="20"/>
          <w:szCs w:val="20"/>
        </w:rPr>
        <w:t xml:space="preserve">всичко,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включено в цената, </w:t>
      </w:r>
      <w:r w:rsidRPr="00FD6E88">
        <w:rPr>
          <w:rFonts w:ascii="Verdana" w:hAnsi="Verdana"/>
          <w:bCs/>
          <w:sz w:val="20"/>
          <w:szCs w:val="20"/>
        </w:rPr>
        <w:t xml:space="preserve">децата и възрастните разполагат със собствено пространство за забавление през целия ден. В детския клуб RiuLand децата могат да се насладят на многобройни занимания и да се забавляват в басейните, а тийнейджърите между 13 и 17 години ще намерят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в </w:t>
      </w:r>
      <w:r w:rsidRPr="00FD6E88">
        <w:rPr>
          <w:rFonts w:ascii="Verdana" w:hAnsi="Verdana"/>
          <w:bCs/>
          <w:sz w:val="20"/>
          <w:szCs w:val="20"/>
        </w:rPr>
        <w:t>програмата RIU4U най-добрите занимания</w:t>
      </w:r>
      <w:r w:rsidRPr="00FD6E88">
        <w:rPr>
          <w:rFonts w:ascii="Verdana" w:hAnsi="Verdana"/>
          <w:bCs/>
          <w:sz w:val="20"/>
          <w:szCs w:val="20"/>
          <w:lang w:val="bg-BG"/>
        </w:rPr>
        <w:t>, за</w:t>
      </w:r>
      <w:r w:rsidRPr="00FD6E88">
        <w:rPr>
          <w:rFonts w:ascii="Verdana" w:hAnsi="Verdana"/>
          <w:bCs/>
          <w:sz w:val="20"/>
          <w:szCs w:val="20"/>
        </w:rPr>
        <w:t xml:space="preserve"> да се насладят на почивката си. А възрастните ще могат да релаксират в петте хотелски басейна, да се насладят на шоута и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на </w:t>
      </w:r>
      <w:r w:rsidRPr="00FD6E88">
        <w:rPr>
          <w:rFonts w:ascii="Verdana" w:hAnsi="Verdana"/>
          <w:bCs/>
          <w:sz w:val="20"/>
          <w:szCs w:val="20"/>
        </w:rPr>
        <w:t>музиката на живо или да отидат до дискотека Pachá за най-добрия нощен живот в Пунта Кана.</w:t>
      </w:r>
    </w:p>
    <w:p w:rsidR="00FD6E88" w:rsidRP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  <w:r w:rsidRPr="00FD6E88">
        <w:rPr>
          <w:rFonts w:ascii="Verdana" w:hAnsi="Verdana"/>
          <w:bCs/>
          <w:sz w:val="20"/>
          <w:szCs w:val="20"/>
        </w:rPr>
        <w:t>Кулинарните предложения в ол инклузив Хотел Riu Bambu 5 * се открояват със своето качество и разнообразие. Ще можете да се насладите на автентични гастрономически преживявания в гурме, испански, италиански, азиатски и мексикански ресторанти</w:t>
      </w:r>
      <w:r w:rsidRPr="00FD6E88">
        <w:rPr>
          <w:rFonts w:ascii="Verdana" w:hAnsi="Verdana"/>
          <w:bCs/>
          <w:sz w:val="20"/>
          <w:szCs w:val="20"/>
          <w:lang w:val="bg-BG"/>
        </w:rPr>
        <w:t>.</w:t>
      </w:r>
      <w:r w:rsidRPr="00FD6E88">
        <w:rPr>
          <w:rFonts w:ascii="Verdana" w:hAnsi="Verdana"/>
          <w:bCs/>
          <w:sz w:val="20"/>
          <w:szCs w:val="20"/>
        </w:rPr>
        <w:t xml:space="preserve"> По същия начин, в петте си бара, включително два</w:t>
      </w:r>
      <w:r w:rsidRPr="00FD6E88">
        <w:rPr>
          <w:rFonts w:ascii="Verdana" w:hAnsi="Verdana"/>
          <w:bCs/>
          <w:sz w:val="20"/>
          <w:szCs w:val="20"/>
          <w:lang w:val="bg-BG"/>
        </w:rPr>
        <w:t>та</w:t>
      </w:r>
      <w:r w:rsidRPr="00FD6E88">
        <w:rPr>
          <w:rFonts w:ascii="Verdana" w:hAnsi="Verdana"/>
          <w:bCs/>
          <w:sz w:val="20"/>
          <w:szCs w:val="20"/>
        </w:rPr>
        <w:t xml:space="preserve"> бара на басейните, ще можете да се насладите на най-добрите напитки и леки закуски по време на престоя си.</w:t>
      </w:r>
    </w:p>
    <w:p w:rsid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  <w:r w:rsidRPr="00FD6E88">
        <w:rPr>
          <w:rFonts w:ascii="Verdana" w:hAnsi="Verdana"/>
          <w:bCs/>
          <w:sz w:val="20"/>
          <w:szCs w:val="20"/>
        </w:rPr>
        <w:t xml:space="preserve">Ако искате да разгледате околностите на един от най-добрите хотели в Пунта Кана, ще можете да предприемете различни екскурзии, за да посетите невероятни места като морския парк Marinarium, живописните полета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със </w:t>
      </w:r>
      <w:r w:rsidRPr="00FD6E88">
        <w:rPr>
          <w:rFonts w:ascii="Verdana" w:hAnsi="Verdana"/>
          <w:bCs/>
          <w:sz w:val="20"/>
          <w:szCs w:val="20"/>
        </w:rPr>
        <w:t xml:space="preserve">захарна тръстика Higüey, Altos de Chavón и остров Saona, сред които </w:t>
      </w:r>
      <w:r w:rsidRPr="00FD6E88">
        <w:rPr>
          <w:rFonts w:ascii="Verdana" w:hAnsi="Verdana"/>
          <w:bCs/>
          <w:sz w:val="20"/>
          <w:szCs w:val="20"/>
          <w:lang w:val="bg-BG"/>
        </w:rPr>
        <w:t xml:space="preserve">и </w:t>
      </w:r>
      <w:r w:rsidRPr="00FD6E88">
        <w:rPr>
          <w:rFonts w:ascii="Verdana" w:hAnsi="Verdana"/>
          <w:bCs/>
          <w:sz w:val="20"/>
          <w:szCs w:val="20"/>
        </w:rPr>
        <w:t>други интересни места. Насладете се на автентична почивка в Пунта Кана с RIU Hotels &amp; Resorts!</w:t>
      </w:r>
    </w:p>
    <w:p w:rsidR="00FD6E88" w:rsidRDefault="00FD6E88" w:rsidP="00FD6E88">
      <w:pPr>
        <w:spacing w:after="0" w:line="240" w:lineRule="auto"/>
        <w:rPr>
          <w:rFonts w:ascii="Verdana" w:hAnsi="Verdana"/>
          <w:bCs/>
          <w:sz w:val="20"/>
          <w:szCs w:val="20"/>
        </w:rPr>
      </w:pPr>
    </w:p>
    <w:p w:rsidR="00FD6E88" w:rsidRPr="00A2292F" w:rsidRDefault="00FD6E88" w:rsidP="00FD6E88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560" w:type="dxa"/>
        <w:tblInd w:w="-10" w:type="dxa"/>
        <w:tblLook w:val="04A0" w:firstRow="1" w:lastRow="0" w:firstColumn="1" w:lastColumn="0" w:noHBand="0" w:noVBand="1"/>
      </w:tblPr>
      <w:tblGrid>
        <w:gridCol w:w="5529"/>
        <w:gridCol w:w="5031"/>
      </w:tblGrid>
      <w:tr w:rsidR="00FD6E88" w:rsidRPr="00FD6E88" w:rsidTr="005D3160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FD6E88" w:rsidRPr="00FD6E88" w:rsidRDefault="00504143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</w:t>
            </w:r>
            <w:r w:rsidR="00FD6E88" w:rsidRPr="00A2292F">
              <w:rPr>
                <w:rFonts w:ascii="Arial" w:eastAsia="Times New Roman" w:hAnsi="Arial" w:cs="Arial"/>
                <w:b/>
                <w:bCs/>
                <w:lang w:val="bg-BG"/>
              </w:rPr>
              <w:t>:</w:t>
            </w:r>
          </w:p>
        </w:tc>
        <w:tc>
          <w:tcPr>
            <w:tcW w:w="503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FD6E88" w:rsidRPr="00FD6E88" w:rsidRDefault="00FD6E88" w:rsidP="001D14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="001D1426"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2 148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  <w:tr w:rsidR="00FD6E88" w:rsidRPr="00FD6E88" w:rsidTr="005D3160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50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D6E88" w:rsidRPr="00FD6E88" w:rsidRDefault="00FD6E88" w:rsidP="00FD6E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</w:pPr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1 902 </w:t>
            </w:r>
            <w:proofErr w:type="spellStart"/>
            <w:r w:rsidRPr="00FD6E88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.</w:t>
            </w:r>
          </w:p>
        </w:tc>
      </w:tr>
    </w:tbl>
    <w:p w:rsidR="00FD6E88" w:rsidRDefault="00FD6E88" w:rsidP="00FD6E88">
      <w:pPr>
        <w:spacing w:after="0" w:line="240" w:lineRule="auto"/>
        <w:jc w:val="center"/>
        <w:rPr>
          <w:rFonts w:ascii="Verdana" w:hAnsi="Verdana"/>
          <w:b/>
          <w:bCs/>
          <w:color w:val="C45911" w:themeColor="accent2" w:themeShade="BF"/>
          <w:sz w:val="20"/>
          <w:szCs w:val="20"/>
          <w:u w:val="single"/>
          <w:lang w:val="bg-BG"/>
        </w:rPr>
      </w:pPr>
    </w:p>
    <w:p w:rsidR="001D1426" w:rsidRPr="001D1426" w:rsidRDefault="001D1426" w:rsidP="001D1426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1D1426" w:rsidRPr="00FD6E88" w:rsidRDefault="001D1426" w:rsidP="00FD6E88">
      <w:pPr>
        <w:spacing w:after="0" w:line="240" w:lineRule="auto"/>
        <w:jc w:val="center"/>
        <w:rPr>
          <w:rFonts w:ascii="Verdana" w:hAnsi="Verdana"/>
          <w:b/>
          <w:bCs/>
          <w:color w:val="C45911" w:themeColor="accent2" w:themeShade="BF"/>
          <w:sz w:val="20"/>
          <w:szCs w:val="20"/>
          <w:u w:val="single"/>
          <w:lang w:val="bg-BG"/>
        </w:rPr>
      </w:pPr>
    </w:p>
    <w:p w:rsidR="00FD6E88" w:rsidRDefault="00FD6E88" w:rsidP="00300AEC">
      <w:pPr>
        <w:spacing w:after="0" w:line="240" w:lineRule="auto"/>
        <w:jc w:val="center"/>
        <w:rPr>
          <w:rFonts w:ascii="Verdana" w:hAnsi="Verdana"/>
          <w:b/>
          <w:bCs/>
          <w:color w:val="00B0F0"/>
          <w:sz w:val="20"/>
          <w:szCs w:val="20"/>
        </w:rPr>
      </w:pPr>
    </w:p>
    <w:p w:rsidR="00300AEC" w:rsidRPr="00FA0CA0" w:rsidRDefault="00300AEC" w:rsidP="00300AEC">
      <w:pPr>
        <w:spacing w:after="0" w:line="240" w:lineRule="auto"/>
        <w:jc w:val="center"/>
        <w:rPr>
          <w:rFonts w:ascii="Verdana" w:hAnsi="Verdana"/>
          <w:b/>
          <w:bCs/>
          <w:color w:val="00B0F0"/>
          <w:sz w:val="20"/>
          <w:szCs w:val="20"/>
          <w:lang w:val="bg-BG"/>
        </w:rPr>
      </w:pPr>
      <w:r w:rsidRPr="00FA0CA0">
        <w:rPr>
          <w:rFonts w:ascii="Verdana" w:hAnsi="Verdana"/>
          <w:b/>
          <w:bCs/>
          <w:color w:val="00B0F0"/>
          <w:sz w:val="20"/>
          <w:szCs w:val="20"/>
        </w:rPr>
        <w:t xml:space="preserve">Occidental Punta Cana </w:t>
      </w:r>
      <w:r w:rsidRPr="00FA0CA0">
        <w:rPr>
          <w:rFonts w:ascii="Verdana" w:hAnsi="Verdana"/>
          <w:b/>
          <w:bCs/>
          <w:color w:val="00B0F0"/>
          <w:sz w:val="20"/>
          <w:szCs w:val="20"/>
          <w:lang w:val="bg-BG"/>
        </w:rPr>
        <w:t>5*****</w:t>
      </w:r>
    </w:p>
    <w:p w:rsidR="00300AEC" w:rsidRPr="00FA0CA0" w:rsidRDefault="00300AEC" w:rsidP="00300AEC">
      <w:pPr>
        <w:spacing w:after="0" w:line="240" w:lineRule="auto"/>
        <w:jc w:val="center"/>
        <w:rPr>
          <w:rFonts w:ascii="Verdana" w:hAnsi="Verdana"/>
          <w:bCs/>
          <w:sz w:val="20"/>
          <w:szCs w:val="20"/>
        </w:rPr>
      </w:pPr>
      <w:hyperlink r:id="rId9" w:history="1">
        <w:r w:rsidRPr="00FA0CA0">
          <w:rPr>
            <w:rStyle w:val="Hyperlink"/>
            <w:rFonts w:ascii="Verdana" w:hAnsi="Verdana"/>
            <w:bCs/>
            <w:sz w:val="20"/>
            <w:szCs w:val="20"/>
          </w:rPr>
          <w:t>https://www.barcelo.com/en-us/occidental-punta-cana/?utm_source=google&amp;utm_medium=organic&amp;utm_campaign=my_business&amp;utm_content=7368</w:t>
        </w:r>
      </w:hyperlink>
    </w:p>
    <w:p w:rsidR="00300AEC" w:rsidRDefault="00300AEC" w:rsidP="00300AEC">
      <w:pPr>
        <w:jc w:val="center"/>
        <w:rPr>
          <w:rFonts w:ascii="Verdana" w:eastAsiaTheme="minorHAnsi" w:hAnsi="Verdana"/>
          <w:bCs/>
          <w:sz w:val="20"/>
          <w:szCs w:val="20"/>
          <w:lang w:val="en-US"/>
        </w:rPr>
      </w:pPr>
      <w:r>
        <w:rPr>
          <w:noProof/>
          <w:lang w:val="en-US"/>
        </w:rPr>
        <w:drawing>
          <wp:inline distT="0" distB="0" distL="0" distR="0" wp14:anchorId="458C0DE4" wp14:editId="28FDC756">
            <wp:extent cx="6645910" cy="2411912"/>
            <wp:effectExtent l="0" t="0" r="2540" b="7620"/>
            <wp:docPr id="3" name="Picture 3" descr="Occidental Punta Cana Resort | Punta Cana | Hotel WebS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ccidental Punta Cana Resort | Punta Cana | Hotel WebSi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41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Pr="000B49CD" w:rsidRDefault="00300AEC" w:rsidP="00300AEC">
      <w:pPr>
        <w:jc w:val="center"/>
        <w:rPr>
          <w:rFonts w:ascii="Verdana" w:eastAsiaTheme="minorHAnsi" w:hAnsi="Verdana"/>
          <w:bCs/>
          <w:sz w:val="20"/>
          <w:szCs w:val="20"/>
          <w:lang w:val="bg-BG"/>
        </w:rPr>
      </w:pPr>
      <w:r>
        <w:rPr>
          <w:noProof/>
          <w:lang w:val="en-US"/>
        </w:rPr>
        <w:drawing>
          <wp:inline distT="0" distB="0" distL="0" distR="0" wp14:anchorId="2AD4EA1D" wp14:editId="45261308">
            <wp:extent cx="2258261" cy="1320632"/>
            <wp:effectExtent l="0" t="0" r="8890" b="0"/>
            <wp:docPr id="5" name="Picture 5" descr="Occidental Punta Cana | Barcel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ccidental Punta Cana | Barcelo.co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736" cy="133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Theme="minorHAnsi" w:hAnsi="Verdana"/>
          <w:bCs/>
          <w:sz w:val="20"/>
          <w:szCs w:val="20"/>
          <w:lang w:val="bg-BG"/>
        </w:rPr>
        <w:t xml:space="preserve"> </w:t>
      </w:r>
      <w:r>
        <w:rPr>
          <w:noProof/>
          <w:lang w:val="en-US"/>
        </w:rPr>
        <w:drawing>
          <wp:inline distT="0" distB="0" distL="0" distR="0" wp14:anchorId="60B4F218" wp14:editId="18B87AE8">
            <wp:extent cx="2070124" cy="1379220"/>
            <wp:effectExtent l="0" t="0" r="6350" b="0"/>
            <wp:docPr id="6" name="Picture 6" descr="Gallery image of this prope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allery image of this propert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040" cy="1386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Theme="minorHAnsi" w:hAnsi="Verdana"/>
          <w:bCs/>
          <w:sz w:val="20"/>
          <w:szCs w:val="20"/>
          <w:lang w:val="bg-BG"/>
        </w:rPr>
        <w:t xml:space="preserve"> </w:t>
      </w:r>
      <w:r>
        <w:rPr>
          <w:noProof/>
          <w:lang w:val="en-US"/>
        </w:rPr>
        <w:drawing>
          <wp:inline distT="0" distB="0" distL="0" distR="0" wp14:anchorId="784FD73E" wp14:editId="2A0151DF">
            <wp:extent cx="2043430" cy="1361437"/>
            <wp:effectExtent l="0" t="0" r="0" b="0"/>
            <wp:docPr id="7" name="Picture 7" descr="Gallery image of this prope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allery image of this propert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740" cy="137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Pr="00745929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  <w:r>
        <w:rPr>
          <w:rFonts w:ascii="Verdana" w:eastAsiaTheme="minorHAnsi" w:hAnsi="Verdana"/>
          <w:bCs/>
          <w:sz w:val="20"/>
          <w:szCs w:val="20"/>
          <w:lang w:val="bg-BG"/>
        </w:rPr>
        <w:t>Хотелът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е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разположен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един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най-зрелищните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плаж</w:t>
      </w:r>
      <w:r>
        <w:rPr>
          <w:rFonts w:ascii="Verdana" w:eastAsiaTheme="minorHAnsi" w:hAnsi="Verdana"/>
          <w:bCs/>
          <w:sz w:val="20"/>
          <w:szCs w:val="20"/>
          <w:lang w:val="en-US"/>
        </w:rPr>
        <w:t>ове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в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Доминиканската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република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Playa El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Cortecito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което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прави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този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хотел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истински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тропически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рай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.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Хотелът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е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проектиран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да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предложи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r>
        <w:rPr>
          <w:rFonts w:ascii="Verdana" w:eastAsiaTheme="minorHAnsi" w:hAnsi="Verdana"/>
          <w:bCs/>
          <w:sz w:val="20"/>
          <w:szCs w:val="20"/>
          <w:lang w:val="bg-BG"/>
        </w:rPr>
        <w:t>своите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гости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уникално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преживяване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което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надхвърля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техните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очаквания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.</w:t>
      </w:r>
    </w:p>
    <w:p w:rsidR="00300AEC" w:rsidRPr="00745929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</w:p>
    <w:p w:rsidR="00300AEC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Occidental Punta Cana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предлага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голямо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разнообразие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възможности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за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избор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храни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и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напитки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в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рамките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ол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инклузив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програмата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- 11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ресторанта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които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7 а-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ла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-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карт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и 10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бара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където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можете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да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насладите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изискани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тропически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напитки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r>
        <w:rPr>
          <w:rFonts w:ascii="Verdana" w:eastAsiaTheme="minorHAnsi" w:hAnsi="Verdana"/>
          <w:bCs/>
          <w:sz w:val="20"/>
          <w:szCs w:val="20"/>
          <w:lang w:val="bg-BG"/>
        </w:rPr>
        <w:t>поднесени с усмивка от професионалния екип на хотела</w:t>
      </w:r>
      <w:r>
        <w:rPr>
          <w:rFonts w:ascii="Verdana" w:eastAsiaTheme="minorHAnsi" w:hAnsi="Verdana"/>
          <w:bCs/>
          <w:sz w:val="20"/>
          <w:szCs w:val="20"/>
          <w:lang w:val="en-US"/>
        </w:rPr>
        <w:t>.</w:t>
      </w:r>
    </w:p>
    <w:p w:rsidR="00300AEC" w:rsidRPr="00745929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</w:p>
    <w:p w:rsidR="00300AEC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  <w:r>
        <w:rPr>
          <w:rFonts w:ascii="Verdana" w:eastAsiaTheme="minorHAnsi" w:hAnsi="Verdana"/>
          <w:bCs/>
          <w:sz w:val="20"/>
          <w:szCs w:val="20"/>
          <w:lang w:val="bg-BG"/>
        </w:rPr>
        <w:t>Можете да се н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асладете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r>
        <w:rPr>
          <w:rFonts w:ascii="Verdana" w:eastAsiaTheme="minorHAnsi" w:hAnsi="Verdana"/>
          <w:bCs/>
          <w:sz w:val="20"/>
          <w:szCs w:val="20"/>
          <w:lang w:val="bg-BG"/>
        </w:rPr>
        <w:t>множество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водни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спортове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предлагани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под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тропическо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слънце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като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уиндсърф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водна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топка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гмуркане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както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и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други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спо</w:t>
      </w:r>
      <w:r>
        <w:rPr>
          <w:rFonts w:ascii="Verdana" w:eastAsiaTheme="minorHAnsi" w:hAnsi="Verdana"/>
          <w:bCs/>
          <w:sz w:val="20"/>
          <w:szCs w:val="20"/>
          <w:lang w:val="en-US"/>
        </w:rPr>
        <w:t>ртни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дейности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предлагани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от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хотела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срещу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допълнително</w:t>
      </w:r>
      <w:proofErr w:type="spellEnd"/>
      <w:r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>
        <w:rPr>
          <w:rFonts w:ascii="Verdana" w:eastAsiaTheme="minorHAnsi" w:hAnsi="Verdana"/>
          <w:bCs/>
          <w:sz w:val="20"/>
          <w:szCs w:val="20"/>
          <w:lang w:val="en-US"/>
        </w:rPr>
        <w:t>заплащане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. </w:t>
      </w:r>
    </w:p>
    <w:p w:rsidR="00300AEC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</w:p>
    <w:p w:rsidR="00300AEC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Нощите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вълшебни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в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тази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част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Карибите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благодарение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r>
        <w:rPr>
          <w:rFonts w:ascii="Verdana" w:eastAsiaTheme="minorHAnsi" w:hAnsi="Verdana"/>
          <w:bCs/>
          <w:sz w:val="20"/>
          <w:szCs w:val="20"/>
          <w:lang w:val="bg-BG"/>
        </w:rPr>
        <w:t>вечерната програма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в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западен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стил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включващи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музика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живо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и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страхотен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състав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професионалисти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,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които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да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осигурят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вашето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пълно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забавление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. </w:t>
      </w:r>
      <w:r>
        <w:rPr>
          <w:rFonts w:ascii="Verdana" w:eastAsiaTheme="minorHAnsi" w:hAnsi="Verdana"/>
          <w:bCs/>
          <w:sz w:val="20"/>
          <w:szCs w:val="20"/>
          <w:lang w:val="bg-BG"/>
        </w:rPr>
        <w:t>Хотелът е и</w:t>
      </w:r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дом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на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известния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нощен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клуб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 xml:space="preserve"> </w:t>
      </w:r>
      <w:proofErr w:type="spellStart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Mangú</w:t>
      </w:r>
      <w:proofErr w:type="spellEnd"/>
      <w:r w:rsidRPr="00745929">
        <w:rPr>
          <w:rFonts w:ascii="Verdana" w:eastAsiaTheme="minorHAnsi" w:hAnsi="Verdana"/>
          <w:bCs/>
          <w:sz w:val="20"/>
          <w:szCs w:val="20"/>
          <w:lang w:val="en-US"/>
        </w:rPr>
        <w:t>.</w:t>
      </w:r>
    </w:p>
    <w:p w:rsidR="00300AEC" w:rsidRPr="00745929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</w:p>
    <w:p w:rsidR="00300AEC" w:rsidRDefault="00300AEC" w:rsidP="00300AEC">
      <w:pPr>
        <w:spacing w:after="0" w:line="240" w:lineRule="auto"/>
        <w:jc w:val="both"/>
        <w:rPr>
          <w:rFonts w:ascii="Verdana" w:hAnsi="Verdana" w:cs="Segoe UI"/>
          <w:color w:val="333333"/>
          <w:sz w:val="20"/>
          <w:szCs w:val="20"/>
          <w:shd w:val="clear" w:color="auto" w:fill="FFFFFF"/>
        </w:rPr>
      </w:pPr>
      <w:r w:rsidRPr="007F38DC">
        <w:rPr>
          <w:rFonts w:ascii="Verdana" w:hAnsi="Verdana" w:cs="Segoe UI"/>
          <w:color w:val="333333"/>
          <w:sz w:val="20"/>
          <w:szCs w:val="20"/>
          <w:shd w:val="clear" w:color="auto" w:fill="FFFFFF"/>
        </w:rPr>
        <w:t>Стаите</w:t>
      </w:r>
      <w:r>
        <w:rPr>
          <w:rFonts w:ascii="Verdana" w:hAnsi="Verdana" w:cs="Segoe UI"/>
          <w:color w:val="333333"/>
          <w:sz w:val="20"/>
          <w:szCs w:val="20"/>
          <w:shd w:val="clear" w:color="auto" w:fill="FFFFFF"/>
        </w:rPr>
        <w:t xml:space="preserve"> за гости разполагат с минибар</w:t>
      </w:r>
      <w:r w:rsidRPr="007F38DC">
        <w:rPr>
          <w:rFonts w:ascii="Verdana" w:hAnsi="Verdana" w:cs="Segoe UI"/>
          <w:color w:val="333333"/>
          <w:sz w:val="20"/>
          <w:szCs w:val="20"/>
          <w:shd w:val="clear" w:color="auto" w:fill="FFFFFF"/>
        </w:rPr>
        <w:t>, плоскоекранен телевизор, сейф и тераса с изглед към басейна, плажа или градината.</w:t>
      </w:r>
    </w:p>
    <w:p w:rsidR="00300AEC" w:rsidRDefault="00300AEC" w:rsidP="00300AEC">
      <w:pPr>
        <w:spacing w:after="0" w:line="240" w:lineRule="auto"/>
        <w:jc w:val="both"/>
        <w:rPr>
          <w:rFonts w:ascii="Verdana" w:hAnsi="Verdana" w:cs="Segoe UI"/>
          <w:color w:val="333333"/>
          <w:sz w:val="20"/>
          <w:szCs w:val="20"/>
          <w:shd w:val="clear" w:color="auto" w:fill="FFFFFF"/>
        </w:rPr>
      </w:pPr>
    </w:p>
    <w:p w:rsidR="00300AEC" w:rsidRPr="007F38DC" w:rsidRDefault="00300AEC" w:rsidP="00300AEC">
      <w:pPr>
        <w:spacing w:after="0" w:line="240" w:lineRule="auto"/>
        <w:jc w:val="both"/>
        <w:rPr>
          <w:rFonts w:ascii="Verdana" w:eastAsiaTheme="minorHAnsi" w:hAnsi="Verdana"/>
          <w:bCs/>
          <w:sz w:val="20"/>
          <w:szCs w:val="20"/>
          <w:lang w:val="en-US"/>
        </w:rPr>
      </w:pPr>
    </w:p>
    <w:p w:rsidR="00A2292F" w:rsidRPr="00A2292F" w:rsidRDefault="00A2292F" w:rsidP="00A2292F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760" w:type="dxa"/>
        <w:tblInd w:w="-10" w:type="dxa"/>
        <w:tblLook w:val="04A0" w:firstRow="1" w:lastRow="0" w:firstColumn="1" w:lastColumn="0" w:noHBand="0" w:noVBand="1"/>
      </w:tblPr>
      <w:tblGrid>
        <w:gridCol w:w="5529"/>
        <w:gridCol w:w="5231"/>
      </w:tblGrid>
      <w:tr w:rsidR="00A2292F" w:rsidRPr="00A2292F" w:rsidTr="005D3160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A2292F" w:rsidRPr="00FD6E88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523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A2292F" w:rsidRPr="00FD6E88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2 257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A2292F" w:rsidRPr="00A2292F" w:rsidTr="005D3160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5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2292F" w:rsidRPr="00A2292F" w:rsidRDefault="00A2292F" w:rsidP="00A2292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2 012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</w:tbl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A2292F" w:rsidRPr="001D1426" w:rsidRDefault="00A2292F" w:rsidP="00A2292F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A2292F" w:rsidRPr="00FD6E88" w:rsidRDefault="00A2292F" w:rsidP="00A2292F">
      <w:pPr>
        <w:spacing w:after="0" w:line="240" w:lineRule="auto"/>
        <w:jc w:val="center"/>
        <w:rPr>
          <w:rFonts w:ascii="Verdana" w:hAnsi="Verdana"/>
          <w:b/>
          <w:bCs/>
          <w:color w:val="C45911" w:themeColor="accent2" w:themeShade="BF"/>
          <w:sz w:val="20"/>
          <w:szCs w:val="20"/>
          <w:u w:val="single"/>
          <w:lang w:val="bg-BG"/>
        </w:rPr>
      </w:pPr>
    </w:p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300AEC" w:rsidRDefault="00300AEC" w:rsidP="00300AEC">
      <w:pPr>
        <w:pStyle w:val="Heading3"/>
        <w:spacing w:before="0" w:beforeAutospacing="0" w:after="0" w:afterAutospacing="0"/>
        <w:rPr>
          <w:rFonts w:ascii="Verdana" w:eastAsia="Times New Roman" w:hAnsi="Verdana"/>
          <w:color w:val="00B0F0"/>
          <w:sz w:val="20"/>
          <w:szCs w:val="20"/>
        </w:rPr>
      </w:pPr>
    </w:p>
    <w:p w:rsidR="00300AEC" w:rsidRPr="00FA0CA0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  <w:lang w:val="bg-BG"/>
        </w:rPr>
      </w:pPr>
      <w:r w:rsidRPr="00FA0CA0">
        <w:rPr>
          <w:rFonts w:ascii="Verdana" w:eastAsia="Times New Roman" w:hAnsi="Verdana"/>
          <w:color w:val="00B0F0"/>
          <w:sz w:val="20"/>
          <w:szCs w:val="20"/>
        </w:rPr>
        <w:t xml:space="preserve">Barceló </w:t>
      </w:r>
      <w:proofErr w:type="spellStart"/>
      <w:r w:rsidRPr="00FA0CA0">
        <w:rPr>
          <w:rFonts w:ascii="Verdana" w:eastAsia="Times New Roman" w:hAnsi="Verdana"/>
          <w:color w:val="00B0F0"/>
          <w:sz w:val="20"/>
          <w:szCs w:val="20"/>
        </w:rPr>
        <w:t>Bavaro</w:t>
      </w:r>
      <w:proofErr w:type="spellEnd"/>
      <w:r w:rsidRPr="00FA0CA0">
        <w:rPr>
          <w:rFonts w:ascii="Verdana" w:eastAsia="Times New Roman" w:hAnsi="Verdana"/>
          <w:color w:val="00B0F0"/>
          <w:sz w:val="20"/>
          <w:szCs w:val="20"/>
        </w:rPr>
        <w:t xml:space="preserve"> Palace </w:t>
      </w:r>
      <w:r w:rsidRPr="00FA0CA0">
        <w:rPr>
          <w:rFonts w:ascii="Verdana" w:eastAsia="Times New Roman" w:hAnsi="Verdana"/>
          <w:color w:val="00B0F0"/>
          <w:sz w:val="20"/>
          <w:szCs w:val="20"/>
          <w:lang w:val="bg-BG"/>
        </w:rPr>
        <w:t>5*****</w:t>
      </w:r>
    </w:p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hyperlink r:id="rId14" w:history="1">
        <w:r w:rsidRPr="00FA0CA0">
          <w:rPr>
            <w:rStyle w:val="Hyperlink"/>
            <w:rFonts w:ascii="Verdana" w:eastAsia="Times New Roman" w:hAnsi="Verdana"/>
            <w:b w:val="0"/>
            <w:sz w:val="20"/>
            <w:szCs w:val="20"/>
            <w:lang w:val="bg-BG"/>
          </w:rPr>
          <w:t>https://www.barcelo.com/en-us/barcelo-bavaro-palace/?utm_source=google&amp;utm_medium=organic&amp;utm_campaign=my_business&amp;utm_content=7397</w:t>
        </w:r>
      </w:hyperlink>
    </w:p>
    <w:p w:rsidR="00300AEC" w:rsidRPr="00FA0CA0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r>
        <w:rPr>
          <w:noProof/>
          <w:lang w:eastAsia="en-US"/>
        </w:rPr>
        <w:drawing>
          <wp:inline distT="0" distB="0" distL="0" distR="0" wp14:anchorId="2BE4921C" wp14:editId="7AC60872">
            <wp:extent cx="6645910" cy="4431991"/>
            <wp:effectExtent l="0" t="0" r="2540" b="6985"/>
            <wp:docPr id="18" name="Picture 18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Default="00300AE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r>
        <w:rPr>
          <w:noProof/>
          <w:lang w:eastAsia="en-US"/>
        </w:rPr>
        <w:drawing>
          <wp:inline distT="0" distB="0" distL="0" distR="0" wp14:anchorId="1A3EFA2C" wp14:editId="7D102E17">
            <wp:extent cx="2118360" cy="1411359"/>
            <wp:effectExtent l="0" t="0" r="0" b="0"/>
            <wp:docPr id="21" name="Picture 21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37" cy="142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r>
        <w:rPr>
          <w:noProof/>
          <w:lang w:eastAsia="en-US"/>
        </w:rPr>
        <w:drawing>
          <wp:inline distT="0" distB="0" distL="0" distR="0" wp14:anchorId="70C52CD3" wp14:editId="5755A040">
            <wp:extent cx="2156460" cy="1438089"/>
            <wp:effectExtent l="0" t="0" r="0" b="0"/>
            <wp:docPr id="20" name="Picture 20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732" cy="1450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r>
        <w:rPr>
          <w:noProof/>
          <w:lang w:eastAsia="en-US"/>
        </w:rPr>
        <w:drawing>
          <wp:inline distT="0" distB="0" distL="0" distR="0" wp14:anchorId="0AF18BFF" wp14:editId="6F9479D2">
            <wp:extent cx="2117746" cy="1410949"/>
            <wp:effectExtent l="0" t="0" r="0" b="0"/>
            <wp:docPr id="19" name="Picture 19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756" cy="144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Default="00300AEC" w:rsidP="00300AEC">
      <w:pPr>
        <w:pStyle w:val="Heading3"/>
        <w:spacing w:before="0" w:beforeAutospacing="0" w:after="0" w:afterAutospacing="0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300AEC" w:rsidRPr="00BB3A2D" w:rsidRDefault="00300AEC" w:rsidP="00300AEC">
      <w:pPr>
        <w:pStyle w:val="Heading3"/>
        <w:spacing w:after="0"/>
        <w:rPr>
          <w:rFonts w:ascii="Verdana" w:eastAsia="Times New Roman" w:hAnsi="Verdana"/>
          <w:b w:val="0"/>
          <w:sz w:val="20"/>
          <w:szCs w:val="20"/>
          <w:lang w:val="bg-BG"/>
        </w:rPr>
      </w:pP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Barceló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Bávaro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Palace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***** е един от най-добрите хотели в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Пунта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Кана, предназначен за хора, които обичат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>слънчевите лъчи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, шума на карибския бриз, палмите и красотата на море с коралов риф и кристално чисти води. Разположен по протежение на един от 10-те най-добри плажове в света от National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Geographic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и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TriPadvisor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.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Почивката и релаксацията са гаранти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>рани!</w:t>
      </w:r>
    </w:p>
    <w:p w:rsidR="00300AEC" w:rsidRPr="00BB3A2D" w:rsidRDefault="00300AEC" w:rsidP="00300AEC">
      <w:pPr>
        <w:pStyle w:val="Heading3"/>
        <w:spacing w:after="0"/>
        <w:rPr>
          <w:rFonts w:ascii="Verdana" w:eastAsia="Times New Roman" w:hAnsi="Verdana"/>
          <w:b w:val="0"/>
          <w:sz w:val="20"/>
          <w:szCs w:val="20"/>
          <w:lang w:val="bg-BG"/>
        </w:rPr>
      </w:pPr>
      <w:r>
        <w:rPr>
          <w:rFonts w:ascii="Verdana" w:eastAsia="Times New Roman" w:hAnsi="Verdana"/>
          <w:b w:val="0"/>
          <w:sz w:val="20"/>
          <w:szCs w:val="20"/>
          <w:lang w:val="bg-BG"/>
        </w:rPr>
        <w:t>Хотелът е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един от най-добрите хотели с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ол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инклузив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в Доминиканската република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и 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позволява на гостите да се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>докоснат до традиционните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доминикански вкусове или да се насладят на международни специалитети в своите 11 ресторанта.</w:t>
      </w:r>
    </w:p>
    <w:p w:rsidR="00300AEC" w:rsidRDefault="00300AEC" w:rsidP="00300AEC">
      <w:pPr>
        <w:pStyle w:val="Heading3"/>
        <w:spacing w:after="0"/>
        <w:rPr>
          <w:rFonts w:ascii="Verdana" w:eastAsia="Times New Roman" w:hAnsi="Verdana"/>
          <w:b w:val="0"/>
          <w:sz w:val="20"/>
          <w:szCs w:val="20"/>
          <w:lang w:val="bg-BG"/>
        </w:rPr>
      </w:pP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Можете също така да се възползвате от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множеството </w:t>
      </w:r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водни спортове като гмуркане,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шнорхел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>инг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, каяк и уиндсърф. Има много съоръжения за любителите на спорта, ексклузивен спа център за тези, които търсят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релакс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, 24-часово казино, 2 нощни клуба, голф игрището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The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Lakes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,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Escape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Room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,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Shopping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Mall, професионално футболно игрище,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полупрофесионално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proofErr w:type="spellStart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>бейзболно</w:t>
      </w:r>
      <w:proofErr w:type="spellEnd"/>
      <w:r w:rsidRPr="00BB3A2D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игрище и нощни шоу програми за гости, които са активни през нощта.</w:t>
      </w:r>
    </w:p>
    <w:p w:rsidR="00300AEC" w:rsidRDefault="00300AEC" w:rsidP="00300AEC">
      <w:pPr>
        <w:pStyle w:val="Heading3"/>
        <w:spacing w:after="0"/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</w:pP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Всички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стаи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на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Barcelo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Bavaro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Palace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са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оборудвани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със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зарядно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устройство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за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iPod и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телевизор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с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плосък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екран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.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Включват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също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хидромасажна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вана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,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минибар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 xml:space="preserve"> и </w:t>
      </w:r>
      <w:proofErr w:type="spellStart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балкон</w:t>
      </w:r>
      <w:proofErr w:type="spellEnd"/>
      <w:r w:rsidRPr="006C6051">
        <w:rPr>
          <w:rFonts w:ascii="Verdana" w:hAnsi="Verdana" w:cs="Segoe UI"/>
          <w:b w:val="0"/>
          <w:color w:val="333333"/>
          <w:sz w:val="20"/>
          <w:szCs w:val="20"/>
          <w:shd w:val="clear" w:color="auto" w:fill="FFFFFF"/>
        </w:rPr>
        <w:t>.</w:t>
      </w:r>
    </w:p>
    <w:p w:rsidR="00C5402D" w:rsidRDefault="00C5402D" w:rsidP="00C5402D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</w:p>
    <w:p w:rsidR="00C5402D" w:rsidRPr="00C5402D" w:rsidRDefault="00C5402D" w:rsidP="00C5402D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773" w:type="dxa"/>
        <w:tblInd w:w="-10" w:type="dxa"/>
        <w:tblLook w:val="04A0" w:firstRow="1" w:lastRow="0" w:firstColumn="1" w:lastColumn="0" w:noHBand="0" w:noVBand="1"/>
      </w:tblPr>
      <w:tblGrid>
        <w:gridCol w:w="5529"/>
        <w:gridCol w:w="5244"/>
      </w:tblGrid>
      <w:tr w:rsidR="00C5402D" w:rsidRPr="00C5402D" w:rsidTr="00C5402D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C5402D" w:rsidRPr="00FD6E88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52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C5402D" w:rsidRPr="00FD6E88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2 407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8848C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A41D57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="00C5402D"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C5402D" w:rsidRPr="00C5402D" w:rsidTr="00C5402D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C5402D" w:rsidRPr="00C5402D" w:rsidRDefault="00C5402D" w:rsidP="00A41D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5402D" w:rsidRPr="00C5402D" w:rsidRDefault="00C5402D" w:rsidP="00C540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2 162 </w:t>
            </w:r>
            <w:proofErr w:type="spellStart"/>
            <w:r w:rsidRPr="00C5402D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 w:rsidR="00A41D57"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</w:tbl>
    <w:p w:rsidR="00A41D57" w:rsidRDefault="00A41D57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A41D57" w:rsidRPr="001D1426" w:rsidRDefault="00A41D57" w:rsidP="00A41D57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A41D57" w:rsidRDefault="00A41D57" w:rsidP="00A41D57">
      <w:pPr>
        <w:pStyle w:val="Heading3"/>
        <w:spacing w:before="0" w:beforeAutospacing="0" w:after="0" w:afterAutospacing="0"/>
        <w:rPr>
          <w:rFonts w:ascii="Verdana" w:eastAsia="Calibri" w:hAnsi="Verdana"/>
          <w:color w:val="C45911" w:themeColor="accent2" w:themeShade="BF"/>
          <w:sz w:val="20"/>
          <w:szCs w:val="20"/>
          <w:u w:val="single"/>
          <w:lang w:val="bg-BG" w:eastAsia="en-US"/>
        </w:rPr>
      </w:pPr>
    </w:p>
    <w:p w:rsidR="00F91E50" w:rsidRDefault="00F91E50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F91E50" w:rsidRPr="00FA0CA0" w:rsidRDefault="00F91E50" w:rsidP="00F91E50">
      <w:pPr>
        <w:spacing w:after="0" w:line="240" w:lineRule="auto"/>
        <w:jc w:val="center"/>
        <w:rPr>
          <w:rFonts w:ascii="Verdana" w:hAnsi="Verdana"/>
          <w:b/>
          <w:bCs/>
          <w:color w:val="00B0F0"/>
          <w:sz w:val="20"/>
          <w:szCs w:val="20"/>
          <w:lang w:val="bg-BG"/>
        </w:rPr>
      </w:pPr>
      <w:r>
        <w:rPr>
          <w:rFonts w:ascii="Verdana" w:hAnsi="Verdana"/>
          <w:b/>
          <w:bCs/>
          <w:color w:val="00B0F0"/>
          <w:sz w:val="20"/>
          <w:szCs w:val="20"/>
          <w:lang w:val="en-US"/>
        </w:rPr>
        <w:t xml:space="preserve">Rio Palace </w:t>
      </w:r>
      <w:r w:rsidRPr="00FA0CA0">
        <w:rPr>
          <w:rFonts w:ascii="Verdana" w:hAnsi="Verdana"/>
          <w:b/>
          <w:bCs/>
          <w:color w:val="00B0F0"/>
          <w:sz w:val="20"/>
          <w:szCs w:val="20"/>
        </w:rPr>
        <w:t xml:space="preserve">Punta Cana </w:t>
      </w:r>
      <w:r w:rsidRPr="00FA0CA0">
        <w:rPr>
          <w:rFonts w:ascii="Verdana" w:hAnsi="Verdana"/>
          <w:b/>
          <w:bCs/>
          <w:color w:val="00B0F0"/>
          <w:sz w:val="20"/>
          <w:szCs w:val="20"/>
          <w:lang w:val="bg-BG"/>
        </w:rPr>
        <w:t>5*****</w:t>
      </w:r>
    </w:p>
    <w:p w:rsidR="00F91E50" w:rsidRDefault="00F91E50" w:rsidP="004D0311">
      <w:pPr>
        <w:spacing w:after="0" w:line="240" w:lineRule="auto"/>
        <w:jc w:val="center"/>
        <w:rPr>
          <w:rStyle w:val="Hyperlink"/>
          <w:rFonts w:ascii="Verdana" w:hAnsi="Verdana" w:cs="Segoe UI"/>
          <w:color w:val="034990" w:themeColor="hyperlink" w:themeShade="BF"/>
          <w:sz w:val="20"/>
          <w:szCs w:val="20"/>
          <w:shd w:val="clear" w:color="auto" w:fill="FFFFFF"/>
        </w:rPr>
      </w:pPr>
      <w:hyperlink r:id="rId19" w:history="1">
        <w:r w:rsidRPr="0011539A">
          <w:rPr>
            <w:rStyle w:val="Hyperlink"/>
            <w:rFonts w:ascii="Verdana" w:hAnsi="Verdana" w:cs="Segoe UI"/>
            <w:color w:val="034990" w:themeColor="hyperlink" w:themeShade="BF"/>
            <w:sz w:val="20"/>
            <w:szCs w:val="20"/>
            <w:shd w:val="clear" w:color="auto" w:fill="FFFFFF"/>
          </w:rPr>
          <w:t>https://www.riu.com/en/hotel/dominican-republic/punta-cana/hotel-riu-palace-punta-cana/index.jsp?utm_source=google&amp;utm_medium=organic&amp;utm_campaign=my_business&amp;utm_content=XPC</w:t>
        </w:r>
      </w:hyperlink>
    </w:p>
    <w:p w:rsidR="00F91E50" w:rsidRDefault="004D0311" w:rsidP="00F91E50">
      <w:pPr>
        <w:spacing w:after="0" w:line="240" w:lineRule="auto"/>
        <w:jc w:val="center"/>
        <w:rPr>
          <w:rFonts w:ascii="Verdana" w:hAnsi="Verdana" w:cs="Segoe UI"/>
          <w:color w:val="2E74B5" w:themeColor="accent1" w:themeShade="BF"/>
          <w:sz w:val="20"/>
          <w:szCs w:val="20"/>
          <w:shd w:val="clear" w:color="auto" w:fill="FFFFFF"/>
        </w:rPr>
      </w:pPr>
      <w:r>
        <w:rPr>
          <w:rFonts w:ascii="Verdana" w:hAnsi="Verdana" w:cs="Segoe UI"/>
          <w:noProof/>
          <w:color w:val="5B9BD5" w:themeColor="accent1"/>
          <w:sz w:val="20"/>
          <w:szCs w:val="20"/>
          <w:shd w:val="clear" w:color="auto" w:fill="FFFFFF"/>
          <w:lang w:val="en-US"/>
        </w:rPr>
        <w:drawing>
          <wp:anchor distT="0" distB="0" distL="114300" distR="114300" simplePos="0" relativeHeight="251667456" behindDoc="1" locked="0" layoutInCell="1" allowOverlap="1" wp14:anchorId="29E0561B" wp14:editId="1E541138">
            <wp:simplePos x="0" y="0"/>
            <wp:positionH relativeFrom="margin">
              <wp:align>left</wp:align>
            </wp:positionH>
            <wp:positionV relativeFrom="paragraph">
              <wp:posOffset>200025</wp:posOffset>
            </wp:positionV>
            <wp:extent cx="6637020" cy="2781300"/>
            <wp:effectExtent l="0" t="0" r="0" b="0"/>
            <wp:wrapTight wrapText="bothSides">
              <wp:wrapPolygon edited="0">
                <wp:start x="0" y="0"/>
                <wp:lineTo x="0" y="21452"/>
                <wp:lineTo x="21513" y="21452"/>
                <wp:lineTo x="21513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riu-palace-punta-cana-2_tcm55-203178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1E50" w:rsidRDefault="00F91E50" w:rsidP="00F91E50">
      <w:pPr>
        <w:spacing w:after="0" w:line="240" w:lineRule="auto"/>
        <w:jc w:val="center"/>
        <w:rPr>
          <w:rFonts w:ascii="Verdana" w:hAnsi="Verdana" w:cs="Segoe UI"/>
          <w:color w:val="2E74B5" w:themeColor="accent1" w:themeShade="BF"/>
          <w:sz w:val="20"/>
          <w:szCs w:val="20"/>
          <w:shd w:val="clear" w:color="auto" w:fill="FFFFFF"/>
        </w:rPr>
      </w:pPr>
    </w:p>
    <w:p w:rsidR="00F91E50" w:rsidRPr="00F91E50" w:rsidRDefault="00F91E50" w:rsidP="00F91E50">
      <w:pPr>
        <w:spacing w:after="0" w:line="240" w:lineRule="auto"/>
        <w:rPr>
          <w:rFonts w:ascii="Verdana" w:hAnsi="Verdana" w:cs="Segoe UI"/>
          <w:color w:val="C45911" w:themeColor="accent2" w:themeShade="BF"/>
          <w:sz w:val="20"/>
          <w:szCs w:val="20"/>
          <w:shd w:val="clear" w:color="auto" w:fill="FFFFFF"/>
        </w:rPr>
      </w:pPr>
    </w:p>
    <w:p w:rsidR="00F91E50" w:rsidRPr="00F91E50" w:rsidRDefault="00F91E50" w:rsidP="00F91E50">
      <w:pPr>
        <w:spacing w:after="0"/>
        <w:rPr>
          <w:rFonts w:ascii="Verdana" w:hAnsi="Verdana"/>
          <w:sz w:val="20"/>
          <w:lang w:val="bg-BG"/>
        </w:rPr>
      </w:pPr>
      <w:r w:rsidRPr="00F91E50">
        <w:rPr>
          <w:rFonts w:ascii="Verdana" w:hAnsi="Verdana"/>
          <w:sz w:val="20"/>
          <w:lang w:val="bg-BG"/>
        </w:rPr>
        <w:t xml:space="preserve">Разположен на идиличния плаж Арена Горда, хотел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Palace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Punta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Cana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ви предоставя всички удобства, от които се нуждаете за незабравим престой. Този денонощен хотел с </w:t>
      </w:r>
      <w:proofErr w:type="spellStart"/>
      <w:r w:rsidRPr="00F91E50">
        <w:rPr>
          <w:rFonts w:ascii="Verdana" w:hAnsi="Verdana"/>
          <w:sz w:val="20"/>
          <w:lang w:val="bg-BG"/>
        </w:rPr>
        <w:t>ол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инклузив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в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 разполага с безплатен </w:t>
      </w:r>
      <w:proofErr w:type="spellStart"/>
      <w:r w:rsidRPr="00F91E50">
        <w:rPr>
          <w:rFonts w:ascii="Verdana" w:hAnsi="Verdana"/>
          <w:sz w:val="20"/>
          <w:lang w:val="bg-BG"/>
        </w:rPr>
        <w:t>Wi-Fi</w:t>
      </w:r>
      <w:proofErr w:type="spellEnd"/>
      <w:r w:rsidRPr="00F91E50">
        <w:rPr>
          <w:rFonts w:ascii="Verdana" w:hAnsi="Verdana"/>
          <w:sz w:val="20"/>
          <w:lang w:val="bg-BG"/>
        </w:rPr>
        <w:t xml:space="preserve">, 24-часов </w:t>
      </w:r>
      <w:proofErr w:type="spellStart"/>
      <w:r w:rsidRPr="00F91E50">
        <w:rPr>
          <w:rFonts w:ascii="Verdana" w:hAnsi="Verdana"/>
          <w:sz w:val="20"/>
          <w:lang w:val="bg-BG"/>
        </w:rPr>
        <w:t>рум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сервиз и широка гама от кулинарни възможности, така че да можете да се насладите на най-добрата гастрономически престой по време на ваканцията си в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 с RIU </w:t>
      </w:r>
      <w:proofErr w:type="spellStart"/>
      <w:r w:rsidRPr="00F91E50">
        <w:rPr>
          <w:rFonts w:ascii="Verdana" w:hAnsi="Verdana"/>
          <w:sz w:val="20"/>
          <w:lang w:val="bg-BG"/>
        </w:rPr>
        <w:t>Hotels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&amp; </w:t>
      </w:r>
      <w:proofErr w:type="spellStart"/>
      <w:r w:rsidRPr="00F91E50">
        <w:rPr>
          <w:rFonts w:ascii="Verdana" w:hAnsi="Verdana"/>
          <w:sz w:val="20"/>
          <w:lang w:val="bg-BG"/>
        </w:rPr>
        <w:t>Resorts</w:t>
      </w:r>
      <w:proofErr w:type="spellEnd"/>
      <w:r w:rsidRPr="00F91E50">
        <w:rPr>
          <w:rFonts w:ascii="Verdana" w:hAnsi="Verdana"/>
          <w:sz w:val="20"/>
          <w:lang w:val="bg-BG"/>
        </w:rPr>
        <w:t>.</w:t>
      </w:r>
    </w:p>
    <w:p w:rsidR="00F91E50" w:rsidRPr="00F91E50" w:rsidRDefault="00F91E50" w:rsidP="00F91E50">
      <w:pPr>
        <w:spacing w:after="0"/>
        <w:rPr>
          <w:rFonts w:ascii="Verdana" w:hAnsi="Verdana"/>
          <w:sz w:val="20"/>
          <w:lang w:val="bg-BG"/>
        </w:rPr>
      </w:pPr>
      <w:proofErr w:type="spellStart"/>
      <w:r w:rsidRPr="00F91E50">
        <w:rPr>
          <w:rFonts w:ascii="Verdana" w:hAnsi="Verdana"/>
          <w:sz w:val="20"/>
          <w:lang w:val="bg-BG"/>
        </w:rPr>
        <w:t>Ол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инклузив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комплексът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Palace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Punta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Cana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е заобиколен от тропически пейзажи, които ще придадат на престоя ви екзотично докосване. Хотелът разполага с повече от 600 стаи, където можете да се насладите на най-добрите удобства, като сателитна телевизия, сейф за вашите ценности, кафе машина, минибар с машина за напитки, диван и балкон или тераса и това е само една малка част от удобствата. Той е един от най-добрите комплекси в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Кана, където ще се насладите и на три открити басейна, детски басейн с пързалки и директен достъп до плажа.</w:t>
      </w:r>
    </w:p>
    <w:p w:rsidR="00F91E50" w:rsidRPr="00F91E50" w:rsidRDefault="00F91E50" w:rsidP="00F91E50">
      <w:pPr>
        <w:spacing w:after="0"/>
        <w:rPr>
          <w:rFonts w:ascii="Verdana" w:hAnsi="Verdana"/>
          <w:sz w:val="20"/>
          <w:lang w:val="bg-BG"/>
        </w:rPr>
      </w:pPr>
      <w:r w:rsidRPr="00F91E50">
        <w:rPr>
          <w:rFonts w:ascii="Verdana" w:hAnsi="Verdana"/>
          <w:sz w:val="20"/>
          <w:lang w:val="bg-BG"/>
        </w:rPr>
        <w:t xml:space="preserve">Този </w:t>
      </w:r>
      <w:proofErr w:type="spellStart"/>
      <w:r w:rsidRPr="00F91E50">
        <w:rPr>
          <w:rFonts w:ascii="Verdana" w:hAnsi="Verdana"/>
          <w:sz w:val="20"/>
          <w:lang w:val="bg-BG"/>
        </w:rPr>
        <w:t>ол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инклузив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комплекс в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 има няколко ресторанта, които ви предлагат автентично гастрономическо изживяване. Можете да се насладите на автентична американска закуска на шведска маса, най-добрата италианска, испанска, японска и </w:t>
      </w:r>
      <w:proofErr w:type="spellStart"/>
      <w:r w:rsidRPr="00F91E50">
        <w:rPr>
          <w:rFonts w:ascii="Verdana" w:hAnsi="Verdana"/>
          <w:sz w:val="20"/>
          <w:lang w:val="bg-BG"/>
        </w:rPr>
        <w:t>фюжън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кухня или да се насладите на прекрасна вечеря в специализиран барбекю ресторант, разположен в зоната на басейна. Освен това петте бара в хотел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Palace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Punta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Cana</w:t>
      </w:r>
      <w:proofErr w:type="spellEnd"/>
      <w:r w:rsidRPr="00F91E50">
        <w:rPr>
          <w:rFonts w:ascii="Verdana" w:hAnsi="Verdana"/>
          <w:sz w:val="20"/>
          <w:lang w:val="bg-BG"/>
        </w:rPr>
        <w:t>, един от тях на басейна, разполагат с всички видове напитки, закуски и мезета по всяко време на деня.</w:t>
      </w:r>
    </w:p>
    <w:p w:rsidR="00F91E50" w:rsidRPr="00F91E50" w:rsidRDefault="00F91E50" w:rsidP="00F91E50">
      <w:pPr>
        <w:spacing w:after="0"/>
        <w:rPr>
          <w:rFonts w:ascii="Verdana" w:hAnsi="Verdana"/>
          <w:sz w:val="20"/>
          <w:lang w:val="bg-BG"/>
        </w:rPr>
      </w:pPr>
      <w:r w:rsidRPr="00F91E50">
        <w:rPr>
          <w:rFonts w:ascii="Verdana" w:hAnsi="Verdana"/>
          <w:sz w:val="20"/>
          <w:lang w:val="bg-BG"/>
        </w:rPr>
        <w:t xml:space="preserve">Развлеченията в хотел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 са гарантирани благодарение на програмата за дневни и вечерни дейности. Възрастните ще бъдат възхитени от най-добрите представления и музика на живо, а децата ще се забавляват с детския клуб </w:t>
      </w:r>
      <w:proofErr w:type="spellStart"/>
      <w:r w:rsidRPr="00F91E50">
        <w:rPr>
          <w:rFonts w:ascii="Verdana" w:hAnsi="Verdana"/>
          <w:sz w:val="20"/>
          <w:lang w:val="bg-BG"/>
        </w:rPr>
        <w:t>RiuLand</w:t>
      </w:r>
      <w:proofErr w:type="spellEnd"/>
      <w:r w:rsidRPr="00F91E50">
        <w:rPr>
          <w:rFonts w:ascii="Verdana" w:hAnsi="Verdana"/>
          <w:sz w:val="20"/>
          <w:lang w:val="bg-BG"/>
        </w:rPr>
        <w:t xml:space="preserve">, където програмата за занимания е само за тях. Плюс това, най-активните гости ще могат да тренират във фитнеса или да отидат на плажа, за да се насладят на най-популярните водни спортове, а тези, които търсят максимална релаксация, ще имат възможност да посетят спа център </w:t>
      </w:r>
      <w:proofErr w:type="spellStart"/>
      <w:r w:rsidRPr="00F91E50">
        <w:rPr>
          <w:rFonts w:ascii="Verdana" w:hAnsi="Verdana"/>
          <w:sz w:val="20"/>
          <w:lang w:val="bg-BG"/>
        </w:rPr>
        <w:t>Renova</w:t>
      </w:r>
      <w:proofErr w:type="spellEnd"/>
      <w:r w:rsidRPr="00F91E50">
        <w:rPr>
          <w:rFonts w:ascii="Verdana" w:hAnsi="Verdana"/>
          <w:sz w:val="20"/>
          <w:lang w:val="bg-BG"/>
        </w:rPr>
        <w:t>, където ще могат да се запишат за процедури, за да се почувстват напълно обновени.</w:t>
      </w:r>
    </w:p>
    <w:p w:rsidR="00F91E50" w:rsidRDefault="00F91E50" w:rsidP="00F91E50">
      <w:pPr>
        <w:spacing w:after="0"/>
        <w:rPr>
          <w:rFonts w:ascii="Verdana" w:hAnsi="Verdana"/>
          <w:sz w:val="20"/>
          <w:lang w:val="bg-BG"/>
        </w:rPr>
      </w:pPr>
      <w:r w:rsidRPr="00F91E50">
        <w:rPr>
          <w:rFonts w:ascii="Verdana" w:hAnsi="Verdana"/>
          <w:sz w:val="20"/>
          <w:lang w:val="bg-BG"/>
        </w:rPr>
        <w:t xml:space="preserve">Хотелът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Palace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Punta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Cana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се намира в курорта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в </w:t>
      </w:r>
      <w:proofErr w:type="spellStart"/>
      <w:r w:rsidRPr="00F91E50">
        <w:rPr>
          <w:rFonts w:ascii="Verdana" w:hAnsi="Verdana"/>
          <w:sz w:val="20"/>
          <w:lang w:val="bg-BG"/>
        </w:rPr>
        <w:t>Пунта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Кана, където ще намерите безброй удобства и съоръжения, като </w:t>
      </w:r>
      <w:proofErr w:type="spellStart"/>
      <w:r w:rsidRPr="00F91E50">
        <w:rPr>
          <w:rFonts w:ascii="Verdana" w:hAnsi="Verdana"/>
          <w:sz w:val="20"/>
          <w:lang w:val="bg-BG"/>
        </w:rPr>
        <w:t>Splash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Water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World, с множество водни атракции или дискотека </w:t>
      </w:r>
      <w:proofErr w:type="spellStart"/>
      <w:r w:rsidRPr="00F91E50">
        <w:rPr>
          <w:rFonts w:ascii="Verdana" w:hAnsi="Verdana"/>
          <w:sz w:val="20"/>
          <w:lang w:val="bg-BG"/>
        </w:rPr>
        <w:t>Pachá</w:t>
      </w:r>
      <w:proofErr w:type="spellEnd"/>
      <w:r w:rsidRPr="00F91E50">
        <w:rPr>
          <w:rFonts w:ascii="Verdana" w:hAnsi="Verdana"/>
          <w:sz w:val="20"/>
          <w:lang w:val="bg-BG"/>
        </w:rPr>
        <w:t xml:space="preserve">, за да се насладите на най-добрата вечерна атмосфера. Ще намерите всичко необходимо за една фантастична почивка в този комплекс от веригата </w:t>
      </w:r>
      <w:proofErr w:type="spellStart"/>
      <w:r w:rsidRPr="00F91E50">
        <w:rPr>
          <w:rFonts w:ascii="Verdana" w:hAnsi="Verdana"/>
          <w:sz w:val="20"/>
          <w:lang w:val="bg-BG"/>
        </w:rPr>
        <w:t>Riu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</w:t>
      </w:r>
      <w:proofErr w:type="spellStart"/>
      <w:r w:rsidRPr="00F91E50">
        <w:rPr>
          <w:rFonts w:ascii="Verdana" w:hAnsi="Verdana"/>
          <w:sz w:val="20"/>
          <w:lang w:val="bg-BG"/>
        </w:rPr>
        <w:t>Hotels</w:t>
      </w:r>
      <w:proofErr w:type="spellEnd"/>
      <w:r w:rsidRPr="00F91E50">
        <w:rPr>
          <w:rFonts w:ascii="Verdana" w:hAnsi="Verdana"/>
          <w:sz w:val="20"/>
          <w:lang w:val="bg-BG"/>
        </w:rPr>
        <w:t xml:space="preserve"> &amp; </w:t>
      </w:r>
      <w:proofErr w:type="spellStart"/>
      <w:r w:rsidRPr="00F91E50">
        <w:rPr>
          <w:rFonts w:ascii="Verdana" w:hAnsi="Verdana"/>
          <w:sz w:val="20"/>
          <w:lang w:val="bg-BG"/>
        </w:rPr>
        <w:t>Resorts</w:t>
      </w:r>
      <w:proofErr w:type="spellEnd"/>
      <w:r w:rsidRPr="00F91E50">
        <w:rPr>
          <w:rFonts w:ascii="Verdana" w:hAnsi="Verdana"/>
          <w:sz w:val="20"/>
          <w:lang w:val="bg-BG"/>
        </w:rPr>
        <w:t>!</w:t>
      </w:r>
    </w:p>
    <w:p w:rsidR="008848C7" w:rsidRDefault="008848C7" w:rsidP="00F91E50">
      <w:pPr>
        <w:spacing w:after="0"/>
        <w:rPr>
          <w:rFonts w:ascii="Verdana" w:hAnsi="Verdana"/>
          <w:sz w:val="20"/>
          <w:lang w:val="bg-BG"/>
        </w:rPr>
      </w:pPr>
    </w:p>
    <w:p w:rsidR="008848C7" w:rsidRPr="00C5402D" w:rsidRDefault="008848C7" w:rsidP="008848C7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348" w:type="dxa"/>
        <w:tblInd w:w="-10" w:type="dxa"/>
        <w:tblLook w:val="04A0" w:firstRow="1" w:lastRow="0" w:firstColumn="1" w:lastColumn="0" w:noHBand="0" w:noVBand="1"/>
      </w:tblPr>
      <w:tblGrid>
        <w:gridCol w:w="5529"/>
        <w:gridCol w:w="4819"/>
      </w:tblGrid>
      <w:tr w:rsidR="008848C7" w:rsidRPr="008848C7" w:rsidTr="008848C7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8848C7" w:rsidRPr="00FD6E88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48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8848C7" w:rsidRPr="00FD6E88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2 451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8848C7" w:rsidRPr="008848C7" w:rsidTr="008848C7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848C7" w:rsidRPr="008848C7" w:rsidRDefault="008848C7" w:rsidP="008848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2 206 </w:t>
            </w:r>
            <w:proofErr w:type="spellStart"/>
            <w:r w:rsidRPr="008848C7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</w:tbl>
    <w:p w:rsidR="008848C7" w:rsidRDefault="008848C7" w:rsidP="00F91E50">
      <w:pPr>
        <w:spacing w:after="0"/>
        <w:rPr>
          <w:rFonts w:ascii="Verdana" w:hAnsi="Verdana"/>
          <w:sz w:val="20"/>
          <w:lang w:val="bg-BG"/>
        </w:rPr>
      </w:pPr>
    </w:p>
    <w:p w:rsidR="007710FD" w:rsidRDefault="007710FD" w:rsidP="007710FD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A35C4F" w:rsidRPr="00C157F0" w:rsidRDefault="007710FD" w:rsidP="00C157F0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A35C4F" w:rsidRDefault="00A35C4F" w:rsidP="00F91E50">
      <w:pPr>
        <w:spacing w:after="0"/>
        <w:rPr>
          <w:rFonts w:ascii="Verdana" w:hAnsi="Verdana"/>
          <w:color w:val="2E74B5" w:themeColor="accent1" w:themeShade="BF"/>
          <w:sz w:val="20"/>
          <w:lang w:val="bg-BG"/>
        </w:rPr>
      </w:pPr>
    </w:p>
    <w:p w:rsidR="00CE214A" w:rsidRPr="0097480F" w:rsidRDefault="00CE214A" w:rsidP="00CE214A">
      <w:pPr>
        <w:shd w:val="clear" w:color="auto" w:fill="FFFFFF"/>
        <w:spacing w:after="0" w:line="240" w:lineRule="auto"/>
        <w:jc w:val="center"/>
        <w:rPr>
          <w:rFonts w:ascii="Verdana" w:hAnsi="Verdana"/>
          <w:b/>
          <w:color w:val="00B0F0"/>
          <w:sz w:val="20"/>
          <w:szCs w:val="20"/>
          <w:lang w:val="en-US"/>
        </w:rPr>
      </w:pPr>
      <w:r w:rsidRPr="0097480F">
        <w:rPr>
          <w:rFonts w:ascii="Verdana" w:hAnsi="Verdana"/>
          <w:b/>
          <w:color w:val="00B0F0"/>
          <w:sz w:val="20"/>
          <w:szCs w:val="20"/>
          <w:lang w:val="en-US"/>
        </w:rPr>
        <w:t>Melia Caribe Beach Resort 5*****</w:t>
      </w:r>
    </w:p>
    <w:p w:rsidR="00CE214A" w:rsidRDefault="00CE214A" w:rsidP="00CE214A">
      <w:pPr>
        <w:shd w:val="clear" w:color="auto" w:fill="FFFFFF"/>
        <w:spacing w:after="0" w:line="240" w:lineRule="auto"/>
        <w:jc w:val="center"/>
        <w:rPr>
          <w:rFonts w:ascii="Verdana" w:hAnsi="Verdana"/>
          <w:color w:val="C00000"/>
          <w:sz w:val="20"/>
          <w:szCs w:val="20"/>
          <w:lang w:val="bg-BG"/>
        </w:rPr>
      </w:pPr>
      <w:r>
        <w:rPr>
          <w:rFonts w:ascii="Verdana" w:hAnsi="Verdana"/>
          <w:noProof/>
          <w:color w:val="C00000"/>
          <w:sz w:val="20"/>
          <w:szCs w:val="20"/>
          <w:lang w:val="en-US"/>
        </w:rPr>
        <w:drawing>
          <wp:anchor distT="0" distB="0" distL="114300" distR="114300" simplePos="0" relativeHeight="251670528" behindDoc="1" locked="0" layoutInCell="1" allowOverlap="1" wp14:anchorId="35DF6705" wp14:editId="567FF78B">
            <wp:simplePos x="0" y="0"/>
            <wp:positionH relativeFrom="margin">
              <wp:align>left</wp:align>
            </wp:positionH>
            <wp:positionV relativeFrom="paragraph">
              <wp:posOffset>4023360</wp:posOffset>
            </wp:positionV>
            <wp:extent cx="3070860" cy="2202180"/>
            <wp:effectExtent l="0" t="0" r="0" b="7620"/>
            <wp:wrapTight wrapText="bothSides">
              <wp:wrapPolygon edited="0">
                <wp:start x="0" y="0"/>
                <wp:lineTo x="0" y="21488"/>
                <wp:lineTo x="21439" y="21488"/>
                <wp:lineTo x="21439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eliaCaribeBeach-Deluxe_Room-2_wdp.jxr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860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color w:val="365F91"/>
          <w:sz w:val="20"/>
          <w:szCs w:val="20"/>
          <w:lang w:val="en-US"/>
        </w:rPr>
        <w:drawing>
          <wp:anchor distT="0" distB="0" distL="114300" distR="114300" simplePos="0" relativeHeight="251671552" behindDoc="1" locked="0" layoutInCell="1" allowOverlap="1" wp14:anchorId="06486957" wp14:editId="22FDD9EB">
            <wp:simplePos x="0" y="0"/>
            <wp:positionH relativeFrom="margin">
              <wp:posOffset>3186430</wp:posOffset>
            </wp:positionH>
            <wp:positionV relativeFrom="paragraph">
              <wp:posOffset>4038600</wp:posOffset>
            </wp:positionV>
            <wp:extent cx="3352800" cy="2204720"/>
            <wp:effectExtent l="0" t="0" r="0" b="5080"/>
            <wp:wrapTight wrapText="bothSides">
              <wp:wrapPolygon edited="0">
                <wp:start x="0" y="0"/>
                <wp:lineTo x="0" y="21463"/>
                <wp:lineTo x="21477" y="21463"/>
                <wp:lineTo x="21477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eliaPuntaCanaBeach-Wedding%20Gazebo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color w:val="C00000"/>
          <w:sz w:val="20"/>
          <w:szCs w:val="20"/>
          <w:lang w:val="en-US"/>
        </w:rPr>
        <w:drawing>
          <wp:anchor distT="0" distB="0" distL="114300" distR="114300" simplePos="0" relativeHeight="251669504" behindDoc="1" locked="0" layoutInCell="1" allowOverlap="1" wp14:anchorId="7F9DBF65" wp14:editId="61C47A47">
            <wp:simplePos x="0" y="0"/>
            <wp:positionH relativeFrom="margin">
              <wp:align>left</wp:align>
            </wp:positionH>
            <wp:positionV relativeFrom="paragraph">
              <wp:posOffset>411480</wp:posOffset>
            </wp:positionV>
            <wp:extent cx="6645600" cy="3477600"/>
            <wp:effectExtent l="0" t="0" r="3175" b="8890"/>
            <wp:wrapTight wrapText="bothSides">
              <wp:wrapPolygon edited="0">
                <wp:start x="0" y="0"/>
                <wp:lineTo x="0" y="21537"/>
                <wp:lineTo x="21548" y="21537"/>
                <wp:lineTo x="2154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liaCaribeTropical-Beach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347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24" w:history="1">
        <w:r w:rsidRPr="00793486">
          <w:rPr>
            <w:rStyle w:val="Hyperlink"/>
            <w:rFonts w:ascii="Verdana" w:hAnsi="Verdana"/>
            <w:sz w:val="20"/>
            <w:szCs w:val="20"/>
            <w:lang w:val="bg-BG"/>
          </w:rPr>
          <w:t>https://www.melia.com/en/hotels/dominican-republic/punta-cana/melia-caribe-beach-resort/index.htm?utm_source=listing&amp;utm_medium=organic</w:t>
        </w:r>
      </w:hyperlink>
    </w:p>
    <w:p w:rsid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color w:val="365F91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 xml:space="preserve">Пред обширната и зрелищна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Плая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Баваро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намираме </w:t>
      </w:r>
      <w:proofErr w:type="spellStart"/>
      <w:r w:rsidRPr="00CE214A">
        <w:rPr>
          <w:rFonts w:ascii="Verdana" w:hAnsi="Verdana"/>
          <w:b/>
          <w:sz w:val="20"/>
          <w:szCs w:val="20"/>
          <w:lang w:val="bg-BG"/>
        </w:rPr>
        <w:t>Meliá</w:t>
      </w:r>
      <w:proofErr w:type="spellEnd"/>
      <w:r w:rsidRPr="00CE214A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b/>
          <w:sz w:val="20"/>
          <w:szCs w:val="20"/>
          <w:lang w:val="bg-BG"/>
        </w:rPr>
        <w:t>Caribe</w:t>
      </w:r>
      <w:proofErr w:type="spellEnd"/>
      <w:r w:rsidRPr="00CE214A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b/>
          <w:sz w:val="20"/>
          <w:szCs w:val="20"/>
          <w:lang w:val="bg-BG"/>
        </w:rPr>
        <w:t>Beach</w:t>
      </w:r>
      <w:proofErr w:type="spellEnd"/>
      <w:r w:rsidRPr="00CE214A">
        <w:rPr>
          <w:rFonts w:ascii="Verdana" w:hAnsi="Verdana"/>
          <w:b/>
          <w:sz w:val="20"/>
          <w:szCs w:val="20"/>
          <w:lang w:val="bg-BG"/>
        </w:rPr>
        <w:t xml:space="preserve"> Resort,</w:t>
      </w:r>
      <w:r w:rsidRPr="00CE214A">
        <w:rPr>
          <w:rFonts w:ascii="Verdana" w:hAnsi="Verdana"/>
          <w:sz w:val="20"/>
          <w:szCs w:val="20"/>
          <w:lang w:val="bg-BG"/>
        </w:rPr>
        <w:t xml:space="preserve"> комплекс, който съчетава същността на Карибите с услугите на луксозен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ол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инклузив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. Зашеметяващи градини с местни цветя, костенурки, голф игрище и огромно разнообразие от анимация за всички възрасти. Разполага с 6 басейна, 9 заседателни зали и пространства, в които да отпразнувате сватбата на мечтите си. Насладете се на привилегировани условия за почивка, в съчетание с околната среда, където можете да се насладите и на друг вид дейности като: класове по салса, семинари за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мамахуана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, йога и др. И след всичко това, защо не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презаредите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батериите си в един от 8-те си ексклузивни ресторанта?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>Местоположение на хотела: намира се на зашеметяващ карибски плаж.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>Вид стаи:  общо 599 елегантни стаи.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proofErr w:type="spellStart"/>
      <w:r w:rsidRPr="00CE214A">
        <w:rPr>
          <w:rFonts w:ascii="Verdana" w:hAnsi="Verdana"/>
          <w:sz w:val="20"/>
          <w:szCs w:val="20"/>
          <w:lang w:val="bg-BG"/>
        </w:rPr>
        <w:t>Делукс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стаи: с климатик, вентилатор на тавана, напълно оборудвана баня с душ и сешоар, кабелна телевизия, безплатна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Wi-Fi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връзка, минибар с безалкохолни напитки и вода, уреди за приготвяне на кафе и чай, ютия и дъска за гладене, сейф и градина или тераса. Максимално настаняване: 3 възрастни или 2 възрастни и 2 деца.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proofErr w:type="spellStart"/>
      <w:r w:rsidRPr="00CE214A">
        <w:rPr>
          <w:rFonts w:ascii="Verdana" w:hAnsi="Verdana"/>
          <w:sz w:val="20"/>
          <w:szCs w:val="20"/>
          <w:lang w:val="bg-BG"/>
        </w:rPr>
        <w:t>Премиум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стая с джакузи на плажа: с достатъчно пространства, двойно фамилно легло,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хидромасажна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вана, тераса с диван и самостоятелен вътрешен двор с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балийско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легло. Включва всички удобства на стая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Делукс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>. Максимално настаняване: 3 възрастни или 2 възрастни и 2 деца.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>Ресторанти: разполага с японски ресторант (срещу заплащане), средиземноморски, испански, италиански, авангарден с модерен бюфет, мексикански, бюфет или а-ла-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карт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с 4 различни зони (перуанско-японски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фюжън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, международен, италиански и специализиран за местни ястия) и ресторант за закуска. В допълнение към достъпа до ресторантите, разположени в съседния плаж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Meliá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Punta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Cana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(само за възрастни): 2 ресторанта на шведска маса, виетнамски и италиански. Освен това на гостите на хотела са 7 бара в комплекса. 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 xml:space="preserve">ALL INCLUSIVE - пълен пансион в някой от ресторантите с изключение на японския. Закуски, национални напитки и селекция от международни напитки.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Lacasa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идва от всички а-ла-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карт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ресторанти. Минибар в стаята с ежедневно зареждане. Немоторизирани водни спортове, дневен тенис с предварителна резервация и използване на фитнес залата.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Wi-Fi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интернет връзка във фоайето. Неограничени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GreenFees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в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Cocotal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Golf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&amp;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Country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Club (оборудването не е включено). Задължително наемане на количка и участие в анимационни програми. (Повече информация при пристигане).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 xml:space="preserve">Спорт: най-новите технологии в спортните уреди и уникални съвети на опитен екип от лични треньори съставят идеалната комбинация за поддържане на форма по време на ваканциите.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Cocotal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Golf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&amp;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Country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Club, проектиран от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José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Gancedo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 xml:space="preserve"> - предизвикателство за любителите на голфа.</w:t>
      </w:r>
    </w:p>
    <w:p w:rsidR="00CE214A" w:rsidRPr="00CE214A" w:rsidRDefault="00CE214A" w:rsidP="00CE214A">
      <w:pPr>
        <w:shd w:val="clear" w:color="auto" w:fill="FFFFFF"/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CE214A">
        <w:rPr>
          <w:rFonts w:ascii="Verdana" w:hAnsi="Verdana"/>
          <w:sz w:val="20"/>
          <w:szCs w:val="20"/>
          <w:lang w:val="bg-BG"/>
        </w:rPr>
        <w:t xml:space="preserve">СПА център: събудете сетивата си в приказните съоръжения на YHI </w:t>
      </w:r>
      <w:proofErr w:type="spellStart"/>
      <w:r w:rsidRPr="00CE214A">
        <w:rPr>
          <w:rFonts w:ascii="Verdana" w:hAnsi="Verdana"/>
          <w:sz w:val="20"/>
          <w:szCs w:val="20"/>
          <w:lang w:val="bg-BG"/>
        </w:rPr>
        <w:t>Spa</w:t>
      </w:r>
      <w:proofErr w:type="spellEnd"/>
      <w:r w:rsidRPr="00CE214A">
        <w:rPr>
          <w:rFonts w:ascii="Verdana" w:hAnsi="Verdana"/>
          <w:sz w:val="20"/>
          <w:szCs w:val="20"/>
          <w:lang w:val="bg-BG"/>
        </w:rPr>
        <w:t>, място, специално създадено, за да събуди всичките ви сетива, да пречисти същността ви и да ви накара да постигнете най-абсолютната релаксация.</w:t>
      </w:r>
    </w:p>
    <w:p w:rsidR="00A35C4F" w:rsidRPr="00A35C4F" w:rsidRDefault="00A35C4F" w:rsidP="00A35C4F">
      <w:pPr>
        <w:spacing w:after="0" w:line="240" w:lineRule="auto"/>
        <w:jc w:val="center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bg-BG"/>
        </w:rPr>
        <w:t>Приятен престой!</w:t>
      </w:r>
    </w:p>
    <w:p w:rsidR="00A35C4F" w:rsidRDefault="00A35C4F" w:rsidP="00A35C4F">
      <w:pPr>
        <w:spacing w:after="0" w:line="240" w:lineRule="auto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</w:p>
    <w:p w:rsidR="00A35C4F" w:rsidRDefault="00A35C4F" w:rsidP="00A35C4F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320" w:type="dxa"/>
        <w:tblInd w:w="-10" w:type="dxa"/>
        <w:tblLook w:val="04A0" w:firstRow="1" w:lastRow="0" w:firstColumn="1" w:lastColumn="0" w:noHBand="0" w:noVBand="1"/>
      </w:tblPr>
      <w:tblGrid>
        <w:gridCol w:w="4300"/>
        <w:gridCol w:w="6020"/>
      </w:tblGrid>
      <w:tr w:rsidR="00A35C4F" w:rsidRPr="00A35C4F" w:rsidTr="00A35C4F">
        <w:trPr>
          <w:trHeight w:val="1224"/>
        </w:trPr>
        <w:tc>
          <w:tcPr>
            <w:tcW w:w="43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A35C4F" w:rsidRPr="00FD6E88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6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A35C4F" w:rsidRPr="00FD6E88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2 650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64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A35C4F" w:rsidRPr="00A35C4F" w:rsidTr="00A35C4F">
        <w:trPr>
          <w:trHeight w:val="276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35C4F" w:rsidRPr="00A35C4F" w:rsidRDefault="00A35C4F" w:rsidP="00A35C4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2 398 </w:t>
            </w:r>
            <w:proofErr w:type="spellStart"/>
            <w:r w:rsidRPr="00A35C4F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</w:tbl>
    <w:p w:rsidR="00A35C4F" w:rsidRDefault="00A35C4F" w:rsidP="00CE214A">
      <w:pPr>
        <w:shd w:val="clear" w:color="auto" w:fill="FFFFFF"/>
        <w:spacing w:after="0" w:line="240" w:lineRule="auto"/>
        <w:rPr>
          <w:rFonts w:ascii="Verdana" w:hAnsi="Verdana"/>
          <w:color w:val="365F91"/>
          <w:sz w:val="20"/>
          <w:szCs w:val="20"/>
          <w:lang w:val="bg-BG"/>
        </w:rPr>
      </w:pPr>
    </w:p>
    <w:p w:rsidR="00F91E50" w:rsidRDefault="00F91E50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A35C4F" w:rsidRPr="007039BB" w:rsidRDefault="00A35C4F" w:rsidP="00A35C4F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A35C4F" w:rsidRDefault="00A35C4F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044332" w:rsidRDefault="00044332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</w:p>
    <w:p w:rsidR="00FA31E9" w:rsidRDefault="00844AF6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  <w:r w:rsidRPr="00844AF6">
        <w:rPr>
          <w:rFonts w:ascii="Verdana" w:eastAsia="Times New Roman" w:hAnsi="Verdana"/>
          <w:color w:val="00B0F0"/>
          <w:sz w:val="20"/>
          <w:szCs w:val="20"/>
        </w:rPr>
        <w:t>AM Resorts Dreams Royal Beach Punta Cana 5*</w:t>
      </w:r>
      <w:r w:rsidR="003922F2">
        <w:rPr>
          <w:rFonts w:ascii="Verdana" w:eastAsia="Times New Roman" w:hAnsi="Verdana"/>
          <w:color w:val="00B0F0"/>
          <w:sz w:val="20"/>
          <w:szCs w:val="20"/>
          <w:lang w:val="bg-BG"/>
        </w:rPr>
        <w:t>****</w:t>
      </w:r>
    </w:p>
    <w:p w:rsidR="00F92D0C" w:rsidRPr="00FA0CA0" w:rsidRDefault="00844AF6" w:rsidP="00A41D57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  <w:lang w:val="bg-BG"/>
        </w:rPr>
      </w:pPr>
      <w:r w:rsidRPr="00844AF6">
        <w:rPr>
          <w:rFonts w:ascii="Verdana" w:eastAsia="Times New Roman" w:hAnsi="Verdana"/>
          <w:color w:val="00B0F0"/>
          <w:sz w:val="20"/>
          <w:szCs w:val="20"/>
        </w:rPr>
        <w:t xml:space="preserve">/ex. Now </w:t>
      </w:r>
      <w:proofErr w:type="spellStart"/>
      <w:r w:rsidRPr="00844AF6">
        <w:rPr>
          <w:rFonts w:ascii="Verdana" w:eastAsia="Times New Roman" w:hAnsi="Verdana"/>
          <w:color w:val="00B0F0"/>
          <w:sz w:val="20"/>
          <w:szCs w:val="20"/>
        </w:rPr>
        <w:t>Larimar</w:t>
      </w:r>
      <w:proofErr w:type="spellEnd"/>
      <w:r w:rsidRPr="00844AF6">
        <w:rPr>
          <w:rFonts w:ascii="Verdana" w:eastAsia="Times New Roman" w:hAnsi="Verdana"/>
          <w:color w:val="00B0F0"/>
          <w:sz w:val="20"/>
          <w:szCs w:val="20"/>
        </w:rPr>
        <w:t xml:space="preserve"> Punta Cana/</w:t>
      </w:r>
    </w:p>
    <w:p w:rsidR="00F92D0C" w:rsidRDefault="003922F2" w:rsidP="00F92D0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hyperlink r:id="rId25" w:history="1">
        <w:r w:rsidRPr="00FC15DF">
          <w:rPr>
            <w:rStyle w:val="Hyperlink"/>
            <w:rFonts w:ascii="Verdana" w:eastAsia="Times New Roman" w:hAnsi="Verdana"/>
            <w:b w:val="0"/>
            <w:sz w:val="20"/>
            <w:szCs w:val="20"/>
            <w:lang w:val="bg-BG"/>
          </w:rPr>
          <w:t>http://www.dreamsresorts.com/en_us/resorts/dominican-republic/royal-beach.html?__hstc=216067913.12dcaf747058efae8881e7eb5aee4986.1618323363781.1618323363781.1618323363781.1&amp;__hssc=216067913.1.1618323363781&amp;__hsfp=164682453&amp;_ga=2.91212442.1046846261.1618323350-1395459425.1618323350</w:t>
        </w:r>
      </w:hyperlink>
      <w:r>
        <w:rPr>
          <w:rStyle w:val="Hyperlink"/>
          <w:rFonts w:ascii="Verdana" w:eastAsia="Times New Roman" w:hAnsi="Verdana"/>
          <w:b w:val="0"/>
          <w:color w:val="auto"/>
          <w:sz w:val="20"/>
          <w:szCs w:val="20"/>
          <w:lang w:val="bg-BG"/>
        </w:rPr>
        <w:t xml:space="preserve"> </w:t>
      </w:r>
      <w:r w:rsidR="00F92D0C">
        <w:rPr>
          <w:noProof/>
          <w:lang w:eastAsia="en-US"/>
        </w:rPr>
        <w:drawing>
          <wp:inline distT="0" distB="0" distL="0" distR="0" wp14:anchorId="08979647" wp14:editId="3A6CE1C8">
            <wp:extent cx="6645910" cy="3071887"/>
            <wp:effectExtent l="0" t="0" r="2540" b="0"/>
            <wp:docPr id="11" name="Picture 11" descr="Resort Gall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ort Gallery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07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D0C" w:rsidRPr="009F63A7" w:rsidRDefault="00F92D0C" w:rsidP="00F92D0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r>
        <w:rPr>
          <w:noProof/>
          <w:lang w:eastAsia="en-US"/>
        </w:rPr>
        <w:drawing>
          <wp:inline distT="0" distB="0" distL="0" distR="0" wp14:anchorId="7E1E9423" wp14:editId="762604CA">
            <wp:extent cx="2178050" cy="1189093"/>
            <wp:effectExtent l="0" t="0" r="0" b="0"/>
            <wp:docPr id="13" name="Picture 13" descr="Resort Gall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ort Gallery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070" cy="121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 </w:t>
      </w:r>
      <w:r>
        <w:rPr>
          <w:noProof/>
          <w:lang w:eastAsia="en-US"/>
        </w:rPr>
        <w:drawing>
          <wp:inline distT="0" distB="0" distL="0" distR="0" wp14:anchorId="2B929FD0" wp14:editId="3309ADBA">
            <wp:extent cx="2202180" cy="1187450"/>
            <wp:effectExtent l="0" t="0" r="7620" b="0"/>
            <wp:docPr id="17" name="Picture 17" descr="Suites &amp; Rooms Gall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uites &amp; Rooms Gallery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436" cy="1207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bg-BG" w:eastAsia="en-US"/>
        </w:rPr>
        <w:t xml:space="preserve"> </w:t>
      </w:r>
      <w:r>
        <w:rPr>
          <w:noProof/>
          <w:lang w:eastAsia="en-US"/>
        </w:rPr>
        <w:drawing>
          <wp:inline distT="0" distB="0" distL="0" distR="0" wp14:anchorId="155A9722" wp14:editId="4F64AFAB">
            <wp:extent cx="2095500" cy="1235710"/>
            <wp:effectExtent l="0" t="0" r="0" b="2540"/>
            <wp:docPr id="15" name="Picture 15" descr="Resort Gall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sort Gallery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D0C" w:rsidRDefault="00F92D0C" w:rsidP="00F92D0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F92D0C" w:rsidRPr="00D41BF0" w:rsidRDefault="00F92D0C" w:rsidP="00F92D0C">
      <w:pPr>
        <w:pStyle w:val="Heading3"/>
        <w:spacing w:before="0" w:beforeAutospacing="0" w:after="0" w:afterAutospacing="0"/>
        <w:rPr>
          <w:rFonts w:ascii="Verdana" w:eastAsia="Times New Roman" w:hAnsi="Verdana"/>
          <w:b w:val="0"/>
          <w:sz w:val="20"/>
          <w:szCs w:val="20"/>
          <w:lang w:val="bg-BG"/>
        </w:rPr>
      </w:pPr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Разположен на покрит с палми бял пясъчен плаж с изглед към тюркоазения океан, съчетаващ изтънченост с неограничени луксозни удобства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>е</w:t>
      </w:r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идеалното </w:t>
      </w:r>
      <w:r>
        <w:rPr>
          <w:rFonts w:ascii="Verdana" w:eastAsia="Times New Roman" w:hAnsi="Verdana"/>
          <w:b w:val="0"/>
          <w:sz w:val="20"/>
          <w:szCs w:val="20"/>
          <w:lang w:val="bg-BG"/>
        </w:rPr>
        <w:t xml:space="preserve">място за </w:t>
      </w:r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бягство за двойки, семейства и приятели.</w:t>
      </w:r>
    </w:p>
    <w:p w:rsidR="00F92D0C" w:rsidRPr="00D41BF0" w:rsidRDefault="00F92D0C" w:rsidP="00F92D0C">
      <w:pPr>
        <w:pStyle w:val="Heading3"/>
        <w:spacing w:before="0" w:beforeAutospacing="0" w:after="0" w:afterAutospacing="0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F92D0C" w:rsidRPr="00D41BF0" w:rsidRDefault="00F92D0C" w:rsidP="00F92D0C">
      <w:pPr>
        <w:pStyle w:val="Heading3"/>
        <w:spacing w:before="0" w:beforeAutospacing="0" w:after="0" w:afterAutospacing="0"/>
        <w:rPr>
          <w:rFonts w:ascii="Verdana" w:eastAsia="Times New Roman" w:hAnsi="Verdana"/>
          <w:b w:val="0"/>
          <w:sz w:val="20"/>
          <w:szCs w:val="20"/>
          <w:lang w:val="bg-BG"/>
        </w:rPr>
      </w:pPr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Хотелът разполага с 10 заведения за хранене, 6 а-ла-</w:t>
      </w:r>
      <w:proofErr w:type="spellStart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карт</w:t>
      </w:r>
      <w:proofErr w:type="spellEnd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 ресторанта, един ексклузивен за гостите на </w:t>
      </w:r>
      <w:proofErr w:type="spellStart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Preferred</w:t>
      </w:r>
      <w:proofErr w:type="spellEnd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 Club, един бюфет, кафене и два </w:t>
      </w:r>
      <w:proofErr w:type="spellStart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снак</w:t>
      </w:r>
      <w:proofErr w:type="spellEnd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 бара. Или можете да се насладите на вкусна храна в уединението на вашата стая или апартамент с 24-часов </w:t>
      </w:r>
      <w:proofErr w:type="spellStart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>рум</w:t>
      </w:r>
      <w:proofErr w:type="spellEnd"/>
      <w:r w:rsidRPr="00D41BF0">
        <w:rPr>
          <w:rFonts w:ascii="Verdana" w:eastAsia="Times New Roman" w:hAnsi="Verdana"/>
          <w:b w:val="0"/>
          <w:sz w:val="20"/>
          <w:szCs w:val="20"/>
          <w:lang w:val="bg-BG"/>
        </w:rPr>
        <w:t xml:space="preserve"> сервиз. 24-часовите заведения за хранене позволяват на гостите да се насладят на късни вечерни хапки в карнавалния бюфет. Всичко е на разположение по всяко време денем и нощем.</w:t>
      </w:r>
    </w:p>
    <w:p w:rsidR="00F92D0C" w:rsidRPr="00D41BF0" w:rsidRDefault="00F92D0C" w:rsidP="00F92D0C">
      <w:pPr>
        <w:pStyle w:val="Heading3"/>
        <w:spacing w:before="0" w:beforeAutospacing="0" w:after="0" w:afterAutospacing="0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F92D0C" w:rsidRPr="00D41BF0" w:rsidRDefault="00F92D0C" w:rsidP="00F92D0C">
      <w:pPr>
        <w:pStyle w:val="NormalWeb"/>
        <w:shd w:val="clear" w:color="auto" w:fill="FFFFFF"/>
        <w:rPr>
          <w:rFonts w:ascii="Verdana" w:hAnsi="Verdana" w:cs="Segoe UI"/>
          <w:sz w:val="20"/>
          <w:szCs w:val="20"/>
        </w:rPr>
      </w:pPr>
      <w:r w:rsidRPr="00D41BF0">
        <w:rPr>
          <w:rFonts w:ascii="Verdana" w:hAnsi="Verdana" w:cs="Segoe UI"/>
          <w:sz w:val="20"/>
          <w:szCs w:val="20"/>
        </w:rPr>
        <w:t xml:space="preserve">Предлагат се съоръжения за водни спортове, включително за ветроходство, уиндсърф и каране на каяк. На разположение на гостите има различни игрища, включително за баскетбол и плажен волейбол. </w:t>
      </w:r>
    </w:p>
    <w:p w:rsidR="00F92D0C" w:rsidRPr="00D41BF0" w:rsidRDefault="00F92D0C" w:rsidP="00F92D0C">
      <w:pPr>
        <w:pStyle w:val="NormalWeb"/>
        <w:shd w:val="clear" w:color="auto" w:fill="FFFFFF"/>
        <w:rPr>
          <w:rFonts w:ascii="Verdana" w:hAnsi="Verdana" w:cs="Segoe UI"/>
          <w:sz w:val="20"/>
          <w:szCs w:val="20"/>
        </w:rPr>
      </w:pPr>
      <w:r w:rsidRPr="00D41BF0">
        <w:rPr>
          <w:rFonts w:ascii="Verdana" w:hAnsi="Verdana" w:cs="Segoe UI"/>
          <w:sz w:val="20"/>
          <w:szCs w:val="20"/>
        </w:rPr>
        <w:t xml:space="preserve">Стаите за гости разполагат с минибар, телевизор с плосък екран и тераса. Всяка стая се отличава със светли нюанси и </w:t>
      </w:r>
      <w:proofErr w:type="spellStart"/>
      <w:r w:rsidRPr="00D41BF0">
        <w:rPr>
          <w:rFonts w:ascii="Verdana" w:hAnsi="Verdana" w:cs="Segoe UI"/>
          <w:sz w:val="20"/>
          <w:szCs w:val="20"/>
        </w:rPr>
        <w:t>флорални</w:t>
      </w:r>
      <w:proofErr w:type="spellEnd"/>
      <w:r w:rsidRPr="00D41BF0">
        <w:rPr>
          <w:rFonts w:ascii="Verdana" w:hAnsi="Verdana" w:cs="Segoe UI"/>
          <w:sz w:val="20"/>
          <w:szCs w:val="20"/>
        </w:rPr>
        <w:t xml:space="preserve"> мотиви.</w:t>
      </w:r>
    </w:p>
    <w:p w:rsidR="00F92D0C" w:rsidRPr="00FA0CA0" w:rsidRDefault="00F92D0C" w:rsidP="00F92D0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</w:p>
    <w:p w:rsidR="00475930" w:rsidRPr="00C5402D" w:rsidRDefault="00475930" w:rsidP="00475930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348" w:type="dxa"/>
        <w:tblInd w:w="-10" w:type="dxa"/>
        <w:tblLook w:val="04A0" w:firstRow="1" w:lastRow="0" w:firstColumn="1" w:lastColumn="0" w:noHBand="0" w:noVBand="1"/>
      </w:tblPr>
      <w:tblGrid>
        <w:gridCol w:w="5529"/>
        <w:gridCol w:w="4819"/>
      </w:tblGrid>
      <w:tr w:rsidR="00475930" w:rsidRPr="00475930" w:rsidTr="00475930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475930" w:rsidRPr="00FD6E88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48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475930" w:rsidRPr="00FD6E88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2 646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  <w:tr w:rsidR="00475930" w:rsidRPr="00475930" w:rsidTr="00475930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5930" w:rsidRPr="00475930" w:rsidRDefault="00475930" w:rsidP="004759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</w:pPr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2 401 </w:t>
            </w:r>
            <w:proofErr w:type="spellStart"/>
            <w:r w:rsidRPr="0047593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bg-BG"/>
              </w:rPr>
              <w:t>.</w:t>
            </w:r>
          </w:p>
        </w:tc>
      </w:tr>
    </w:tbl>
    <w:p w:rsidR="00475930" w:rsidRDefault="00475930" w:rsidP="00475930">
      <w:pPr>
        <w:pStyle w:val="Heading3"/>
        <w:spacing w:before="0" w:beforeAutospacing="0" w:after="0" w:afterAutospacing="0"/>
        <w:rPr>
          <w:rFonts w:ascii="Verdana" w:eastAsia="Times New Roman" w:hAnsi="Verdana"/>
          <w:color w:val="00B0F0"/>
          <w:sz w:val="20"/>
          <w:szCs w:val="20"/>
        </w:rPr>
      </w:pPr>
    </w:p>
    <w:p w:rsidR="00F92D0C" w:rsidRPr="007039BB" w:rsidRDefault="00475930" w:rsidP="007039BB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7039BB" w:rsidRDefault="007039BB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  <w:lang w:val="bg-BG"/>
        </w:rPr>
      </w:pPr>
    </w:p>
    <w:p w:rsidR="00300AEC" w:rsidRPr="0022104E" w:rsidRDefault="002628DC" w:rsidP="00300AEC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color w:val="00B0F0"/>
          <w:sz w:val="20"/>
          <w:szCs w:val="20"/>
        </w:rPr>
      </w:pPr>
      <w:r w:rsidRPr="00844AF6">
        <w:rPr>
          <w:rFonts w:ascii="Verdana" w:eastAsia="Times New Roman" w:hAnsi="Verdana"/>
          <w:color w:val="00B0F0"/>
          <w:sz w:val="20"/>
          <w:szCs w:val="20"/>
        </w:rPr>
        <w:t>AM Resorts</w:t>
      </w:r>
      <w:r w:rsidRPr="00FA0CA0">
        <w:rPr>
          <w:rFonts w:ascii="Verdana" w:eastAsia="Times New Roman" w:hAnsi="Verdana"/>
          <w:color w:val="00B0F0"/>
          <w:sz w:val="20"/>
          <w:szCs w:val="20"/>
        </w:rPr>
        <w:t xml:space="preserve"> </w:t>
      </w:r>
      <w:r w:rsidR="00300AEC" w:rsidRPr="00FA0CA0">
        <w:rPr>
          <w:rFonts w:ascii="Verdana" w:eastAsia="Times New Roman" w:hAnsi="Verdana"/>
          <w:color w:val="00B0F0"/>
          <w:sz w:val="20"/>
          <w:szCs w:val="20"/>
        </w:rPr>
        <w:t>Secrets Royal Beach Punta Cana</w:t>
      </w:r>
      <w:r w:rsidR="00300AEC" w:rsidRPr="00FA0CA0">
        <w:rPr>
          <w:rFonts w:ascii="Verdana" w:eastAsia="Times New Roman" w:hAnsi="Verdana"/>
          <w:color w:val="00B0F0"/>
          <w:sz w:val="20"/>
          <w:szCs w:val="20"/>
          <w:lang w:val="bg-BG"/>
        </w:rPr>
        <w:t xml:space="preserve"> 5*****</w:t>
      </w:r>
      <w:r w:rsidR="00300AEC">
        <w:rPr>
          <w:rFonts w:ascii="Verdana" w:eastAsia="Times New Roman" w:hAnsi="Verdana"/>
          <w:color w:val="00B0F0"/>
          <w:sz w:val="20"/>
          <w:szCs w:val="20"/>
          <w:lang w:val="bg-BG"/>
        </w:rPr>
        <w:t xml:space="preserve"> - </w:t>
      </w:r>
      <w:r w:rsidR="00300AEC">
        <w:rPr>
          <w:rFonts w:ascii="Verdana" w:eastAsia="Times New Roman" w:hAnsi="Verdana"/>
          <w:color w:val="00B0F0"/>
          <w:sz w:val="20"/>
          <w:szCs w:val="20"/>
        </w:rPr>
        <w:t>Adults only!</w:t>
      </w:r>
    </w:p>
    <w:p w:rsidR="00300AEC" w:rsidRPr="007039BB" w:rsidRDefault="002628DC" w:rsidP="007039BB">
      <w:pPr>
        <w:pStyle w:val="Heading3"/>
        <w:spacing w:before="0" w:beforeAutospacing="0" w:after="0" w:afterAutospacing="0"/>
        <w:jc w:val="center"/>
        <w:rPr>
          <w:rFonts w:ascii="Verdana" w:eastAsia="Times New Roman" w:hAnsi="Verdana"/>
          <w:b w:val="0"/>
          <w:sz w:val="20"/>
          <w:szCs w:val="20"/>
          <w:lang w:val="bg-BG"/>
        </w:rPr>
      </w:pPr>
      <w:hyperlink r:id="rId30" w:history="1">
        <w:r w:rsidRPr="00FC15DF">
          <w:rPr>
            <w:rStyle w:val="Hyperlink"/>
            <w:rFonts w:ascii="Verdana" w:eastAsia="Times New Roman" w:hAnsi="Verdana"/>
            <w:b w:val="0"/>
            <w:sz w:val="20"/>
            <w:szCs w:val="20"/>
            <w:lang w:val="bg-BG"/>
          </w:rPr>
          <w:t>https://www.secretsresorts.com/en_us/resorts/dominican-republic/royal-beach-punta-cana.html?__hstc=216067913.12dcaf747058efae8881e7eb5aee4986.1618323363781.1618323363781.1618323363781.1&amp;__hssc=216067913.3.1618323363781&amp;__hsfp=164682453&amp;_ga=2.120368904.1046846261.1618323350-1395459425.1618323350</w:t>
        </w:r>
      </w:hyperlink>
      <w:r>
        <w:rPr>
          <w:rStyle w:val="Hyperlink"/>
          <w:rFonts w:ascii="Verdana" w:eastAsia="Times New Roman" w:hAnsi="Verdana"/>
          <w:b w:val="0"/>
          <w:color w:val="auto"/>
          <w:sz w:val="20"/>
          <w:szCs w:val="20"/>
          <w:lang w:val="bg-BG"/>
        </w:rPr>
        <w:t xml:space="preserve"> </w:t>
      </w:r>
    </w:p>
    <w:p w:rsidR="00300AEC" w:rsidRDefault="00300AEC" w:rsidP="00300AEC">
      <w:pPr>
        <w:spacing w:after="0"/>
        <w:jc w:val="center"/>
        <w:rPr>
          <w:rFonts w:ascii="Verdana" w:hAnsi="Verdana"/>
          <w:smallCaps/>
          <w:sz w:val="24"/>
          <w:lang w:val="bg-BG"/>
        </w:rPr>
      </w:pPr>
      <w:r>
        <w:rPr>
          <w:noProof/>
          <w:lang w:val="en-US"/>
        </w:rPr>
        <w:drawing>
          <wp:inline distT="0" distB="0" distL="0" distR="0" wp14:anchorId="2E12525E" wp14:editId="0FEEBB57">
            <wp:extent cx="4323400" cy="2339340"/>
            <wp:effectExtent l="0" t="0" r="1270" b="3810"/>
            <wp:docPr id="22" name="Picture 22" descr="https://cf.bstatic.com/images/hotel/max1280x900/259/259809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cf.bstatic.com/images/hotel/max1280x900/259/25980911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04" cy="235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Pr="00FF5BFD" w:rsidRDefault="00300AEC" w:rsidP="00300AEC">
      <w:pPr>
        <w:spacing w:after="0"/>
        <w:jc w:val="center"/>
        <w:rPr>
          <w:rFonts w:ascii="Verdana" w:hAnsi="Verdana"/>
          <w:smallCaps/>
          <w:sz w:val="24"/>
          <w:lang w:val="en-US"/>
        </w:rPr>
      </w:pPr>
      <w:r>
        <w:rPr>
          <w:noProof/>
          <w:lang w:val="en-US"/>
        </w:rPr>
        <w:drawing>
          <wp:inline distT="0" distB="0" distL="0" distR="0" wp14:anchorId="5495AE41" wp14:editId="0D4ACF8E">
            <wp:extent cx="2184494" cy="1455420"/>
            <wp:effectExtent l="0" t="0" r="6350" b="0"/>
            <wp:docPr id="23" name="Picture 23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853" cy="146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smallCaps/>
          <w:sz w:val="24"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0A092932" wp14:editId="1C7E15E5">
            <wp:extent cx="2126211" cy="1461770"/>
            <wp:effectExtent l="0" t="0" r="7620" b="5080"/>
            <wp:docPr id="25" name="Picture 25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66" cy="147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smallCaps/>
          <w:sz w:val="24"/>
          <w:lang w:val="en-US"/>
        </w:rPr>
        <w:t xml:space="preserve"> </w:t>
      </w:r>
      <w:r>
        <w:rPr>
          <w:noProof/>
          <w:lang w:val="en-US"/>
        </w:rPr>
        <w:drawing>
          <wp:inline distT="0" distB="0" distL="0" distR="0" wp14:anchorId="2C1AA48B" wp14:editId="152744BC">
            <wp:extent cx="2150110" cy="1432511"/>
            <wp:effectExtent l="0" t="0" r="2540" b="0"/>
            <wp:docPr id="24" name="Picture 24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582" cy="144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Pr="0022104E" w:rsidRDefault="00300AEC" w:rsidP="00300AEC">
      <w:pPr>
        <w:pStyle w:val="NormalWeb"/>
        <w:shd w:val="clear" w:color="auto" w:fill="FFFFFF"/>
        <w:rPr>
          <w:rFonts w:ascii="Verdana" w:hAnsi="Verdana" w:cs="Segoe UI"/>
          <w:color w:val="333333"/>
          <w:sz w:val="20"/>
          <w:szCs w:val="20"/>
          <w:lang w:val="en-US"/>
        </w:rPr>
      </w:pPr>
      <w:r w:rsidRPr="0022104E">
        <w:rPr>
          <w:rFonts w:ascii="Verdana" w:hAnsi="Verdana" w:cs="Segoe UI"/>
          <w:color w:val="333333"/>
          <w:sz w:val="20"/>
          <w:szCs w:val="20"/>
        </w:rPr>
        <w:t xml:space="preserve">Този луксозен хотелски комплекс е разположен на източния бряг в Доминиканската република, на плажа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Playa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Bavaro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>. Всяка вечер се предлага развлекателна програма на живо, на място има казино и СПА център.</w:t>
      </w:r>
    </w:p>
    <w:p w:rsidR="00300AEC" w:rsidRPr="0022104E" w:rsidRDefault="00300AEC" w:rsidP="00300AEC">
      <w:pPr>
        <w:pStyle w:val="NormalWeb"/>
        <w:shd w:val="clear" w:color="auto" w:fill="FFFFFF"/>
        <w:rPr>
          <w:rFonts w:ascii="Verdana" w:hAnsi="Verdana" w:cs="Segoe UI"/>
          <w:color w:val="333333"/>
          <w:sz w:val="20"/>
          <w:szCs w:val="20"/>
        </w:rPr>
      </w:pPr>
      <w:r w:rsidRPr="0022104E">
        <w:rPr>
          <w:rFonts w:ascii="Verdana" w:hAnsi="Verdana" w:cs="Segoe UI"/>
          <w:color w:val="333333"/>
          <w:sz w:val="20"/>
          <w:szCs w:val="20"/>
        </w:rPr>
        <w:t xml:space="preserve">Всяка стая в хотелски комплекс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Secrets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Royal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Beach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Punta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Cana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разполага с </w:t>
      </w:r>
      <w:proofErr w:type="spellStart"/>
      <w:r w:rsidRPr="0022104E">
        <w:rPr>
          <w:rFonts w:ascii="Verdana" w:hAnsi="Verdana" w:cs="Segoe UI"/>
          <w:color w:val="333333"/>
          <w:sz w:val="20"/>
          <w:szCs w:val="20"/>
        </w:rPr>
        <w:t>плоскоекранен</w:t>
      </w:r>
      <w:proofErr w:type="spellEnd"/>
      <w:r w:rsidRPr="0022104E">
        <w:rPr>
          <w:rFonts w:ascii="Verdana" w:hAnsi="Verdana" w:cs="Segoe UI"/>
          <w:color w:val="333333"/>
          <w:sz w:val="20"/>
          <w:szCs w:val="20"/>
        </w:rPr>
        <w:t xml:space="preserve"> телевизор и зареден минибар. Стаите също така разполагат с мебелиран балкон или тераса и са с интериор в тропически нюанси.</w:t>
      </w:r>
    </w:p>
    <w:p w:rsidR="004F3DB5" w:rsidRDefault="00300AEC" w:rsidP="00300AEC">
      <w:pPr>
        <w:pStyle w:val="NormalWeb"/>
        <w:shd w:val="clear" w:color="auto" w:fill="FFFFFF"/>
        <w:rPr>
          <w:rFonts w:ascii="Verdana" w:hAnsi="Verdana" w:cs="Segoe UI"/>
          <w:color w:val="333333"/>
          <w:sz w:val="20"/>
          <w:szCs w:val="20"/>
        </w:rPr>
      </w:pPr>
      <w:r w:rsidRPr="0022104E">
        <w:rPr>
          <w:rFonts w:ascii="Verdana" w:hAnsi="Verdana" w:cs="Segoe UI"/>
          <w:color w:val="333333"/>
          <w:sz w:val="20"/>
          <w:szCs w:val="20"/>
        </w:rPr>
        <w:t xml:space="preserve">Хотелският комплекс разполага с 5 ресторанта на място и 6 бара. </w:t>
      </w:r>
    </w:p>
    <w:p w:rsidR="00300AEC" w:rsidRPr="0022104E" w:rsidRDefault="00300AEC" w:rsidP="00300AEC">
      <w:pPr>
        <w:pStyle w:val="NormalWeb"/>
        <w:shd w:val="clear" w:color="auto" w:fill="FFFFFF"/>
        <w:rPr>
          <w:rFonts w:ascii="Verdana" w:hAnsi="Verdana" w:cs="Segoe UI"/>
          <w:color w:val="333333"/>
          <w:sz w:val="20"/>
          <w:szCs w:val="20"/>
        </w:rPr>
      </w:pPr>
      <w:r w:rsidRPr="0022104E">
        <w:rPr>
          <w:rFonts w:ascii="Verdana" w:hAnsi="Verdana" w:cs="Segoe UI"/>
          <w:color w:val="333333"/>
          <w:sz w:val="20"/>
          <w:szCs w:val="20"/>
        </w:rPr>
        <w:t>Гостите могат да се отпуснат в басейна тип лагуна или да се гмуркат с шнорхел и да карат уиндсърф на плажа. На разположение са и разнообразни спортни дейности, включително боулинг, тенис и волейбол. Предлагат се също и уроци по танци.</w:t>
      </w:r>
    </w:p>
    <w:p w:rsidR="002628DC" w:rsidRPr="00C5402D" w:rsidRDefault="002628DC" w:rsidP="002628DC">
      <w:pPr>
        <w:spacing w:after="0" w:line="240" w:lineRule="auto"/>
        <w:jc w:val="center"/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</w:pPr>
      <w:r w:rsidRPr="00A2292F">
        <w:rPr>
          <w:rFonts w:ascii="Arial" w:hAnsi="Arial" w:cs="Arial"/>
          <w:b/>
          <w:bCs/>
          <w:color w:val="C45911" w:themeColor="accent2" w:themeShade="BF"/>
          <w:u w:val="single"/>
          <w:lang w:val="bg-BG"/>
        </w:rPr>
        <w:t>ПАКЕТНИ ЦЕНИ</w:t>
      </w:r>
    </w:p>
    <w:tbl>
      <w:tblPr>
        <w:tblW w:w="10348" w:type="dxa"/>
        <w:tblInd w:w="-10" w:type="dxa"/>
        <w:tblLook w:val="04A0" w:firstRow="1" w:lastRow="0" w:firstColumn="1" w:lastColumn="0" w:noHBand="0" w:noVBand="1"/>
      </w:tblPr>
      <w:tblGrid>
        <w:gridCol w:w="5529"/>
        <w:gridCol w:w="4819"/>
      </w:tblGrid>
      <w:tr w:rsidR="002628DC" w:rsidRPr="002628DC" w:rsidTr="002628DC">
        <w:trPr>
          <w:trHeight w:val="1224"/>
        </w:trPr>
        <w:tc>
          <w:tcPr>
            <w:tcW w:w="55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FFFF" w:fill="CCFFCC"/>
            <w:noWrap/>
            <w:vAlign w:val="center"/>
            <w:hideMark/>
          </w:tcPr>
          <w:p w:rsidR="002628DC" w:rsidRPr="00FD6E88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bg-BG"/>
              </w:rPr>
            </w:pP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Дат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bg-BG"/>
              </w:rPr>
              <w:t>и:</w:t>
            </w:r>
          </w:p>
        </w:tc>
        <w:tc>
          <w:tcPr>
            <w:tcW w:w="48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FFFF" w:fill="CCFFCC"/>
            <w:vAlign w:val="center"/>
            <w:hideMark/>
          </w:tcPr>
          <w:p w:rsidR="002628DC" w:rsidRPr="00FD6E88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proofErr w:type="spellStart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Ц</w:t>
            </w:r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ена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на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възрастен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в 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двойна</w:t>
            </w:r>
            <w:proofErr w:type="spellEnd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proofErr w:type="spellStart"/>
            <w:r w:rsidRPr="00A2292F">
              <w:rPr>
                <w:rFonts w:ascii="Arial" w:eastAsia="Times New Roman" w:hAnsi="Arial" w:cs="Arial"/>
                <w:b/>
                <w:bCs/>
                <w:lang w:val="en-US"/>
              </w:rPr>
              <w:t>стая</w:t>
            </w:r>
            <w:proofErr w:type="spellEnd"/>
            <w:r w:rsidRPr="00FD6E88">
              <w:rPr>
                <w:rFonts w:ascii="Arial" w:eastAsia="Times New Roman" w:hAnsi="Arial" w:cs="Arial"/>
                <w:b/>
                <w:bCs/>
                <w:lang w:val="en-US"/>
              </w:rPr>
              <w:t>:</w:t>
            </w:r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2 893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4.05.2021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11.05.2021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18.05.2021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25.05.2021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29.05.2021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bg-BG"/>
              </w:rPr>
              <w:t>0</w:t>
            </w: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8.06.2021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13.06.2021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15.06.2021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19.06.2021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20.06.2021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22.06.2021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24.06.2021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26.06.2021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64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27.06.2021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  <w:tr w:rsidR="002628DC" w:rsidRPr="002628DC" w:rsidTr="002628DC">
        <w:trPr>
          <w:trHeight w:val="276"/>
        </w:trPr>
        <w:tc>
          <w:tcPr>
            <w:tcW w:w="55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C0C0C0" w:fill="FFCC99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29.06.2021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28DC" w:rsidRPr="002628DC" w:rsidRDefault="002628DC" w:rsidP="002628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 xml:space="preserve">2 648 </w:t>
            </w:r>
            <w:proofErr w:type="spellStart"/>
            <w:r w:rsidRPr="002628DC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лв</w:t>
            </w:r>
            <w:proofErr w:type="spellEnd"/>
          </w:p>
        </w:tc>
      </w:tr>
    </w:tbl>
    <w:p w:rsidR="002628DC" w:rsidRDefault="002628DC" w:rsidP="002628DC">
      <w:pPr>
        <w:pStyle w:val="Heading3"/>
        <w:spacing w:before="0" w:beforeAutospacing="0" w:after="0" w:afterAutospacing="0"/>
        <w:rPr>
          <w:rFonts w:ascii="Verdana" w:eastAsia="Times New Roman" w:hAnsi="Verdana"/>
          <w:color w:val="00B0F0"/>
          <w:sz w:val="20"/>
          <w:szCs w:val="20"/>
        </w:rPr>
      </w:pPr>
    </w:p>
    <w:p w:rsidR="00300AEC" w:rsidRPr="002628DC" w:rsidRDefault="002628DC" w:rsidP="002628DC">
      <w:pPr>
        <w:shd w:val="clear" w:color="auto" w:fill="ED7D31" w:themeFill="accent2"/>
        <w:spacing w:after="0"/>
        <w:jc w:val="center"/>
        <w:rPr>
          <w:rFonts w:ascii="Arial" w:hAnsi="Arial" w:cs="Arial"/>
          <w:b/>
          <w:color w:val="00B050"/>
          <w:sz w:val="18"/>
          <w:szCs w:val="18"/>
          <w:lang w:val="en-US"/>
        </w:rPr>
      </w:pPr>
      <w:r w:rsidRPr="005124D3">
        <w:rPr>
          <w:rFonts w:ascii="Verdana" w:hAnsi="Verdana"/>
          <w:b/>
          <w:color w:val="FFFFFF" w:themeColor="background1"/>
          <w:sz w:val="20"/>
          <w:lang w:val="bg-BG"/>
        </w:rPr>
        <w:t>*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Забележка: Цените са НА ТУРИСТ В ДВОЙНА СТАЯ ЗА ЦЕЛИЯ ПРЕСТОЙ (в лева) и ПОДЛЕЖАТ НА ПРЕПОТВЪРЖДАНЕ след уточняване на конкретен период на пътуването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en-US"/>
        </w:rPr>
        <w:t xml:space="preserve"> </w:t>
      </w:r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и в зависимост от наличните места в съответните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резервационни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класи за полета Мадрид – </w:t>
      </w:r>
      <w:proofErr w:type="spellStart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>Пунта</w:t>
      </w:r>
      <w:proofErr w:type="spellEnd"/>
      <w:r w:rsidRPr="001D1426">
        <w:rPr>
          <w:rFonts w:ascii="Arial" w:hAnsi="Arial" w:cs="Arial"/>
          <w:b/>
          <w:color w:val="FFFFFF" w:themeColor="background1"/>
          <w:sz w:val="18"/>
          <w:szCs w:val="18"/>
          <w:lang w:val="bg-BG"/>
        </w:rPr>
        <w:t xml:space="preserve"> Кана – Мадрид.</w:t>
      </w:r>
    </w:p>
    <w:p w:rsidR="00300AEC" w:rsidRPr="005124D3" w:rsidRDefault="00300AEC" w:rsidP="00300AEC">
      <w:pPr>
        <w:spacing w:after="120"/>
        <w:rPr>
          <w:rFonts w:ascii="Verdana" w:hAnsi="Verdana"/>
          <w:sz w:val="20"/>
          <w:lang w:val="bg-BG"/>
        </w:rPr>
      </w:pPr>
    </w:p>
    <w:p w:rsidR="00300AEC" w:rsidRPr="003A5BB2" w:rsidRDefault="00300AEC" w:rsidP="00300AEC">
      <w:pPr>
        <w:spacing w:after="0"/>
        <w:rPr>
          <w:rFonts w:ascii="Verdana" w:hAnsi="Verdana"/>
          <w:b/>
          <w:color w:val="C00000"/>
          <w:sz w:val="20"/>
          <w:u w:val="single"/>
          <w:lang w:val="bg-BG"/>
        </w:rPr>
      </w:pPr>
      <w:r w:rsidRPr="009C3F43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>Пакетната цена включва:</w:t>
      </w:r>
    </w:p>
    <w:p w:rsidR="00300AEC" w:rsidRDefault="00300AEC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>
        <w:rPr>
          <w:rFonts w:ascii="Verdana" w:hAnsi="Verdana"/>
          <w:sz w:val="20"/>
          <w:lang w:val="bg-BG"/>
        </w:rPr>
        <w:t>с</w:t>
      </w:r>
      <w:r w:rsidRPr="004D0CC6">
        <w:rPr>
          <w:rFonts w:ascii="Verdana" w:hAnsi="Verdana"/>
          <w:sz w:val="20"/>
          <w:lang w:val="bg-BG"/>
        </w:rPr>
        <w:t xml:space="preserve">амолетни билети Мадрид </w:t>
      </w:r>
      <w:r w:rsidRPr="0058153B">
        <w:rPr>
          <w:rFonts w:ascii="Verdana" w:hAnsi="Verdana"/>
          <w:sz w:val="20"/>
          <w:lang w:val="bg-BG"/>
        </w:rPr>
        <w:t xml:space="preserve">– </w:t>
      </w:r>
      <w:proofErr w:type="spellStart"/>
      <w:r>
        <w:rPr>
          <w:rFonts w:ascii="Verdana" w:hAnsi="Verdana"/>
          <w:sz w:val="20"/>
          <w:lang w:val="bg-BG"/>
        </w:rPr>
        <w:t>Пунта</w:t>
      </w:r>
      <w:proofErr w:type="spellEnd"/>
      <w:r>
        <w:rPr>
          <w:rFonts w:ascii="Verdana" w:hAnsi="Verdana"/>
          <w:sz w:val="20"/>
          <w:lang w:val="bg-BG"/>
        </w:rPr>
        <w:t xml:space="preserve"> Кана</w:t>
      </w:r>
      <w:r w:rsidRPr="0058153B">
        <w:rPr>
          <w:rFonts w:ascii="Verdana" w:hAnsi="Verdana"/>
          <w:sz w:val="20"/>
          <w:lang w:val="bg-BG"/>
        </w:rPr>
        <w:t xml:space="preserve"> </w:t>
      </w:r>
      <w:r w:rsidRPr="004D0CC6">
        <w:rPr>
          <w:rFonts w:ascii="Verdana" w:hAnsi="Verdana"/>
          <w:sz w:val="20"/>
          <w:lang w:val="bg-BG"/>
        </w:rPr>
        <w:t>– Мадрид</w:t>
      </w:r>
      <w:r>
        <w:rPr>
          <w:rFonts w:ascii="Verdana" w:hAnsi="Verdana"/>
          <w:sz w:val="20"/>
          <w:lang w:val="bg-BG"/>
        </w:rPr>
        <w:t>;</w:t>
      </w:r>
    </w:p>
    <w:p w:rsidR="00300AEC" w:rsidRPr="004D0CC6" w:rsidRDefault="009C3F43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>
        <w:rPr>
          <w:rFonts w:ascii="Verdana" w:hAnsi="Verdana"/>
          <w:sz w:val="20"/>
          <w:lang w:val="bg-BG"/>
        </w:rPr>
        <w:t>летищни такси /към 13.04.2021</w:t>
      </w:r>
      <w:r w:rsidR="00300AEC">
        <w:rPr>
          <w:rFonts w:ascii="Verdana" w:hAnsi="Verdana"/>
          <w:sz w:val="20"/>
          <w:lang w:val="bg-BG"/>
        </w:rPr>
        <w:t xml:space="preserve"> 175 евро на турист/</w:t>
      </w:r>
    </w:p>
    <w:p w:rsidR="00300AEC" w:rsidRPr="004D0CC6" w:rsidRDefault="00300AEC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 w:rsidRPr="004D0CC6">
        <w:rPr>
          <w:rFonts w:ascii="Verdana" w:hAnsi="Verdana"/>
          <w:sz w:val="20"/>
          <w:lang w:val="bg-BG"/>
        </w:rPr>
        <w:t xml:space="preserve">7 нощувки в избрания от Вас хотел на база </w:t>
      </w:r>
      <w:r w:rsidRPr="004D0CC6">
        <w:rPr>
          <w:rFonts w:ascii="Verdana" w:hAnsi="Verdana"/>
          <w:sz w:val="20"/>
          <w:lang w:val="en-US"/>
        </w:rPr>
        <w:t>All</w:t>
      </w:r>
      <w:r w:rsidRPr="005124D3">
        <w:rPr>
          <w:rFonts w:ascii="Verdana" w:hAnsi="Verdana"/>
          <w:sz w:val="20"/>
          <w:lang w:val="bg-BG"/>
        </w:rPr>
        <w:t xml:space="preserve"> </w:t>
      </w:r>
      <w:r w:rsidRPr="004D0CC6">
        <w:rPr>
          <w:rFonts w:ascii="Verdana" w:hAnsi="Verdana"/>
          <w:sz w:val="20"/>
          <w:lang w:val="en-US"/>
        </w:rPr>
        <w:t>Inclusive</w:t>
      </w:r>
      <w:r>
        <w:rPr>
          <w:rFonts w:ascii="Verdana" w:hAnsi="Verdana"/>
          <w:sz w:val="20"/>
          <w:lang w:val="bg-BG"/>
        </w:rPr>
        <w:t>;</w:t>
      </w:r>
    </w:p>
    <w:p w:rsidR="00300AEC" w:rsidRPr="00CC5E27" w:rsidRDefault="00300AEC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>
        <w:rPr>
          <w:rFonts w:ascii="Verdana" w:hAnsi="Verdana"/>
          <w:sz w:val="20"/>
          <w:lang w:val="bg-BG"/>
        </w:rPr>
        <w:t>т</w:t>
      </w:r>
      <w:r w:rsidRPr="004D0CC6">
        <w:rPr>
          <w:rFonts w:ascii="Verdana" w:hAnsi="Verdana"/>
          <w:sz w:val="20"/>
          <w:lang w:val="bg-BG"/>
        </w:rPr>
        <w:t>рансфери летище-хотел-летище</w:t>
      </w:r>
      <w:r>
        <w:rPr>
          <w:rFonts w:ascii="Verdana" w:hAnsi="Verdana"/>
          <w:sz w:val="20"/>
          <w:lang w:val="bg-BG"/>
        </w:rPr>
        <w:t>;</w:t>
      </w:r>
    </w:p>
    <w:p w:rsidR="00300AEC" w:rsidRDefault="00300AEC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>
        <w:rPr>
          <w:rFonts w:ascii="Verdana" w:hAnsi="Verdana"/>
          <w:sz w:val="20"/>
          <w:lang w:val="bg-BG"/>
        </w:rPr>
        <w:t>входна такса за влизане и в страната;</w:t>
      </w:r>
    </w:p>
    <w:p w:rsidR="00300AEC" w:rsidRDefault="00300AEC" w:rsidP="00300AEC">
      <w:pPr>
        <w:pStyle w:val="ListParagraph"/>
        <w:numPr>
          <w:ilvl w:val="0"/>
          <w:numId w:val="1"/>
        </w:numPr>
        <w:rPr>
          <w:rFonts w:ascii="Verdana" w:hAnsi="Verdana"/>
          <w:sz w:val="20"/>
          <w:lang w:val="bg-BG"/>
        </w:rPr>
      </w:pPr>
      <w:r>
        <w:rPr>
          <w:rFonts w:ascii="Verdana" w:hAnsi="Verdana"/>
          <w:sz w:val="20"/>
          <w:lang w:val="bg-BG"/>
        </w:rPr>
        <w:t>изходна такса за излизане от страната.</w:t>
      </w:r>
    </w:p>
    <w:p w:rsidR="00300AEC" w:rsidRPr="009C3F43" w:rsidRDefault="00300AEC" w:rsidP="009C3F43">
      <w:pPr>
        <w:spacing w:after="0" w:line="240" w:lineRule="auto"/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</w:pPr>
      <w:r w:rsidRPr="009C3F43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>Пакетната цена не включва:</w:t>
      </w:r>
    </w:p>
    <w:p w:rsidR="00300AEC" w:rsidRDefault="00300AEC" w:rsidP="009C3F43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0A309E">
        <w:rPr>
          <w:rFonts w:ascii="Verdana" w:hAnsi="Verdana"/>
          <w:sz w:val="20"/>
          <w:szCs w:val="20"/>
          <w:lang w:val="bg-BG"/>
        </w:rPr>
        <w:t>Допълнителни екскурзии</w:t>
      </w:r>
      <w:r>
        <w:rPr>
          <w:rFonts w:ascii="Verdana" w:hAnsi="Verdana"/>
          <w:sz w:val="20"/>
          <w:szCs w:val="20"/>
          <w:lang w:val="bg-BG"/>
        </w:rPr>
        <w:t xml:space="preserve"> и входни такси за посещаваните туристически обекти</w:t>
      </w:r>
      <w:r w:rsidRPr="000A309E">
        <w:rPr>
          <w:rFonts w:ascii="Verdana" w:hAnsi="Verdana"/>
          <w:sz w:val="20"/>
          <w:szCs w:val="20"/>
          <w:lang w:val="bg-BG"/>
        </w:rPr>
        <w:t xml:space="preserve">, разходи от личен характер, бакшиши, </w:t>
      </w:r>
      <w:r w:rsidRPr="000A309E">
        <w:rPr>
          <w:rFonts w:ascii="Verdana" w:hAnsi="Verdana"/>
          <w:sz w:val="20"/>
          <w:szCs w:val="20"/>
        </w:rPr>
        <w:t xml:space="preserve"> PCR тест при излизане или влизане в България, </w:t>
      </w:r>
      <w:r w:rsidRPr="000A309E">
        <w:rPr>
          <w:rFonts w:ascii="Verdana" w:hAnsi="Verdana"/>
          <w:sz w:val="20"/>
          <w:szCs w:val="20"/>
          <w:lang w:val="bg-BG"/>
        </w:rPr>
        <w:t>Доминиканска република</w:t>
      </w:r>
      <w:r w:rsidRPr="000A309E">
        <w:rPr>
          <w:rFonts w:ascii="Verdana" w:hAnsi="Verdana"/>
          <w:sz w:val="20"/>
          <w:szCs w:val="20"/>
        </w:rPr>
        <w:t xml:space="preserve"> и Испания в зависимост от актуалните изисквания към момента на пътуване</w:t>
      </w:r>
      <w:r>
        <w:rPr>
          <w:rFonts w:ascii="Verdana" w:hAnsi="Verdana"/>
          <w:sz w:val="20"/>
          <w:szCs w:val="20"/>
          <w:lang w:val="bg-BG"/>
        </w:rPr>
        <w:t>.</w:t>
      </w:r>
    </w:p>
    <w:p w:rsidR="009C3F43" w:rsidRPr="009C3F43" w:rsidRDefault="009C3F43" w:rsidP="009C3F43">
      <w:pPr>
        <w:spacing w:after="0" w:line="240" w:lineRule="auto"/>
        <w:rPr>
          <w:rFonts w:ascii="Verdana" w:hAnsi="Verdana"/>
          <w:sz w:val="20"/>
          <w:szCs w:val="20"/>
          <w:lang w:val="en-US"/>
        </w:rPr>
      </w:pPr>
    </w:p>
    <w:p w:rsidR="00300AEC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  <w:r w:rsidRPr="009C3F43">
        <w:rPr>
          <w:rFonts w:ascii="Verdana" w:hAnsi="Verdana"/>
          <w:b/>
          <w:color w:val="C45911" w:themeColor="accent2" w:themeShade="BF"/>
          <w:sz w:val="20"/>
          <w:szCs w:val="20"/>
          <w:u w:val="single"/>
        </w:rPr>
        <w:t>Необходими документи:</w:t>
      </w:r>
      <w:r w:rsidRPr="009C3F43">
        <w:rPr>
          <w:rFonts w:ascii="Verdana" w:hAnsi="Verdana"/>
          <w:color w:val="C45911" w:themeColor="accent2" w:themeShade="BF"/>
          <w:sz w:val="20"/>
          <w:szCs w:val="20"/>
        </w:rPr>
        <w:t xml:space="preserve"> </w:t>
      </w:r>
      <w:r w:rsidRPr="001A0069">
        <w:rPr>
          <w:rFonts w:ascii="Verdana" w:hAnsi="Verdana"/>
          <w:color w:val="212121"/>
          <w:sz w:val="20"/>
          <w:szCs w:val="20"/>
        </w:rPr>
        <w:t>Необходим е паспорт с валидност над шест месеца и достатъчен брой празни страници /поне две/.</w:t>
      </w:r>
      <w:r>
        <w:rPr>
          <w:rFonts w:ascii="Verdana" w:hAnsi="Verdana"/>
          <w:color w:val="212121"/>
          <w:sz w:val="20"/>
          <w:szCs w:val="20"/>
        </w:rPr>
        <w:t xml:space="preserve"> </w:t>
      </w:r>
      <w:r w:rsidRPr="001A0069">
        <w:rPr>
          <w:rFonts w:ascii="Verdana" w:hAnsi="Verdana"/>
          <w:color w:val="212121"/>
          <w:sz w:val="20"/>
          <w:szCs w:val="20"/>
        </w:rPr>
        <w:t xml:space="preserve">Българските граждани нямат нужда от виза, ако пребивават до 30 дни в Доминиканската република с цел туризъм. </w:t>
      </w:r>
    </w:p>
    <w:p w:rsidR="00300AEC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  <w:r w:rsidRPr="001A0069">
        <w:rPr>
          <w:rFonts w:ascii="Verdana" w:hAnsi="Verdana"/>
          <w:color w:val="212121"/>
          <w:sz w:val="20"/>
          <w:szCs w:val="20"/>
        </w:rPr>
        <w:t xml:space="preserve">При пътуване на деца под 18 г. следва да са налице доказателство за гражданство, валидни документи за пътуване и заверено писмено съгласие /пълномощно/ от единия или от двамата родители в съответствие с конкретния случай. </w:t>
      </w:r>
    </w:p>
    <w:p w:rsidR="00300AEC" w:rsidRPr="001A0069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</w:p>
    <w:p w:rsidR="00300AEC" w:rsidRPr="00F37E14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  <w:lang w:val="en-US"/>
        </w:rPr>
      </w:pPr>
      <w:r w:rsidRPr="009C3F43">
        <w:rPr>
          <w:rFonts w:ascii="Verdana" w:hAnsi="Verdana"/>
          <w:b/>
          <w:color w:val="C45911" w:themeColor="accent2" w:themeShade="BF"/>
          <w:sz w:val="20"/>
          <w:u w:val="single"/>
        </w:rPr>
        <w:t xml:space="preserve">Парична единица на </w:t>
      </w:r>
      <w:proofErr w:type="spellStart"/>
      <w:r w:rsidRPr="009C3F43">
        <w:rPr>
          <w:rFonts w:ascii="Verdana" w:hAnsi="Verdana"/>
          <w:b/>
          <w:color w:val="C45911" w:themeColor="accent2" w:themeShade="BF"/>
          <w:sz w:val="20"/>
          <w:u w:val="single"/>
        </w:rPr>
        <w:t>Доминикана</w:t>
      </w:r>
      <w:proofErr w:type="spellEnd"/>
      <w:r w:rsidRPr="009C3F43">
        <w:rPr>
          <w:rFonts w:ascii="Verdana" w:hAnsi="Verdana"/>
          <w:b/>
          <w:color w:val="C45911" w:themeColor="accent2" w:themeShade="BF"/>
          <w:sz w:val="20"/>
          <w:u w:val="single"/>
        </w:rPr>
        <w:t>:</w:t>
      </w:r>
      <w:r w:rsidRPr="009C3F43">
        <w:rPr>
          <w:rFonts w:ascii="Verdana" w:hAnsi="Verdana"/>
          <w:color w:val="C45911" w:themeColor="accent2" w:themeShade="BF"/>
          <w:sz w:val="20"/>
        </w:rPr>
        <w:t xml:space="preserve"> </w:t>
      </w:r>
      <w:r w:rsidRPr="00F37E14">
        <w:rPr>
          <w:rFonts w:ascii="Verdana" w:hAnsi="Verdana"/>
          <w:color w:val="212121"/>
          <w:sz w:val="20"/>
          <w:szCs w:val="20"/>
        </w:rPr>
        <w:t>Доминиканско песо (DOP)</w:t>
      </w:r>
    </w:p>
    <w:p w:rsidR="00300AEC" w:rsidRPr="00F37E14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  <w:r w:rsidRPr="00F37E14">
        <w:rPr>
          <w:rFonts w:ascii="Verdana" w:hAnsi="Verdana"/>
          <w:color w:val="212121"/>
          <w:sz w:val="20"/>
          <w:szCs w:val="20"/>
        </w:rPr>
        <w:t>1 EUR = 50 DOP</w:t>
      </w:r>
    </w:p>
    <w:p w:rsidR="00300AEC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  <w:r w:rsidRPr="00F37E14">
        <w:rPr>
          <w:rFonts w:ascii="Verdana" w:hAnsi="Verdana"/>
          <w:color w:val="212121"/>
          <w:sz w:val="20"/>
          <w:szCs w:val="20"/>
        </w:rPr>
        <w:t>1 USD = 38 DOP</w:t>
      </w:r>
    </w:p>
    <w:p w:rsidR="00300AEC" w:rsidRDefault="00300AEC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</w:p>
    <w:p w:rsidR="009C3F43" w:rsidRPr="009C3F43" w:rsidRDefault="009C3F43" w:rsidP="009C3F43">
      <w:pPr>
        <w:shd w:val="clear" w:color="auto" w:fill="FFFFFF"/>
        <w:spacing w:after="0" w:line="270" w:lineRule="atLeast"/>
        <w:rPr>
          <w:rFonts w:ascii="Verdana" w:eastAsia="Times New Roman" w:hAnsi="Verdana"/>
          <w:b/>
          <w:vanish/>
          <w:color w:val="833C0B" w:themeColor="accent2" w:themeShade="80"/>
          <w:sz w:val="20"/>
          <w:szCs w:val="20"/>
          <w:u w:val="single"/>
          <w:lang w:val="bg-BG" w:eastAsia="bg-BG"/>
        </w:rPr>
      </w:pPr>
      <w:r w:rsidRPr="009C3F43">
        <w:rPr>
          <w:rFonts w:ascii="Verdana" w:eastAsia="Times New Roman" w:hAnsi="Verdana"/>
          <w:b/>
          <w:vanish/>
          <w:color w:val="C45911" w:themeColor="accent2" w:themeShade="BF"/>
          <w:sz w:val="20"/>
          <w:szCs w:val="20"/>
          <w:u w:val="single"/>
          <w:lang w:val="bg-BG" w:eastAsia="bg-BG"/>
        </w:rPr>
        <w:t>Полетно разписание /препотвърждава се 1 седмица преди датата</w:t>
      </w:r>
      <w:r>
        <w:rPr>
          <w:rFonts w:ascii="Verdana" w:eastAsia="Times New Roman" w:hAnsi="Verdana"/>
          <w:b/>
          <w:vanish/>
          <w:color w:val="C45911" w:themeColor="accent2" w:themeShade="BF"/>
          <w:sz w:val="20"/>
          <w:szCs w:val="20"/>
          <w:u w:val="single"/>
          <w:lang w:val="bg-BG" w:eastAsia="bg-BG"/>
        </w:rPr>
        <w:t xml:space="preserve"> на отпътуване</w:t>
      </w:r>
      <w:r w:rsidRPr="009C3F43">
        <w:rPr>
          <w:rFonts w:ascii="Verdana" w:eastAsia="Times New Roman" w:hAnsi="Verdana"/>
          <w:b/>
          <w:vanish/>
          <w:color w:val="C45911" w:themeColor="accent2" w:themeShade="BF"/>
          <w:sz w:val="20"/>
          <w:szCs w:val="20"/>
          <w:u w:val="single"/>
          <w:lang w:val="bg-BG" w:eastAsia="bg-BG"/>
        </w:rPr>
        <w:t>/</w:t>
      </w:r>
      <w:r w:rsidRPr="009C3F43">
        <w:rPr>
          <w:rFonts w:ascii="Verdana" w:eastAsia="Times New Roman" w:hAnsi="Verdana"/>
          <w:b/>
          <w:vanish/>
          <w:color w:val="C45911" w:themeColor="accent2" w:themeShade="BF"/>
          <w:sz w:val="20"/>
          <w:szCs w:val="20"/>
          <w:u w:val="single"/>
          <w:lang w:val="bg-BG" w:eastAsia="bg-BG"/>
        </w:rPr>
        <w:t>:</w:t>
      </w:r>
    </w:p>
    <w:p w:rsidR="009C3F43" w:rsidRPr="007C1FC5" w:rsidRDefault="009C3F43" w:rsidP="009C3F43">
      <w:pPr>
        <w:shd w:val="clear" w:color="auto" w:fill="FFFFFF"/>
        <w:spacing w:after="0" w:line="270" w:lineRule="atLeast"/>
        <w:rPr>
          <w:rFonts w:ascii="Verdana" w:eastAsia="Times New Roman" w:hAnsi="Verdana"/>
          <w:vanish/>
          <w:sz w:val="20"/>
          <w:szCs w:val="20"/>
          <w:lang w:val="bg-BG" w:eastAsia="bg-BG"/>
        </w:rPr>
      </w:pPr>
      <w:r w:rsidRPr="007C1FC5"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полет на авиокомпания 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 xml:space="preserve">EVELOP, </w:t>
      </w:r>
      <w:r w:rsidRPr="007C1FC5"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от Мадрид 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>(MAD)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>, летище Барахас в 16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>.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>00 ч., кацане в 18.40</w:t>
      </w:r>
      <w:r w:rsidRPr="007C1FC5"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ч. на летище </w:t>
      </w:r>
      <w:proofErr w:type="spellStart"/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>Пунта</w:t>
      </w:r>
      <w:proofErr w:type="spellEnd"/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Кана</w:t>
      </w:r>
      <w:r>
        <w:rPr>
          <w:rFonts w:ascii="Verdana" w:eastAsia="Times New Roman" w:hAnsi="Verdana"/>
          <w:vanish/>
          <w:sz w:val="20"/>
          <w:szCs w:val="20"/>
          <w:lang w:val="en-US" w:eastAsia="bg-BG"/>
        </w:rPr>
        <w:t xml:space="preserve"> (</w:t>
      </w:r>
      <w:r>
        <w:rPr>
          <w:rFonts w:ascii="Verdana" w:eastAsia="Times New Roman" w:hAnsi="Verdana"/>
          <w:vanish/>
          <w:sz w:val="20"/>
          <w:szCs w:val="20"/>
          <w:lang w:val="en-US" w:eastAsia="bg-BG"/>
        </w:rPr>
        <w:t>PUJ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>)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на същия ден</w:t>
      </w:r>
    </w:p>
    <w:p w:rsidR="009C3F43" w:rsidRDefault="009C3F43" w:rsidP="009C3F43">
      <w:pPr>
        <w:shd w:val="clear" w:color="auto" w:fill="FFFFFF"/>
        <w:spacing w:after="0" w:line="270" w:lineRule="atLeast"/>
        <w:rPr>
          <w:rFonts w:ascii="Verdana" w:eastAsia="Times New Roman" w:hAnsi="Verdana"/>
          <w:vanish/>
          <w:sz w:val="20"/>
          <w:szCs w:val="20"/>
          <w:lang w:val="bg-BG" w:eastAsia="bg-BG"/>
        </w:rPr>
      </w:pPr>
      <w:r w:rsidRPr="007C1FC5"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полет на авиокомпания 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 xml:space="preserve">EVELOP, 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полет от летище </w:t>
      </w:r>
      <w:proofErr w:type="spellStart"/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>Пунта</w:t>
      </w:r>
      <w:proofErr w:type="spellEnd"/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Кана</w:t>
      </w:r>
      <w:r>
        <w:rPr>
          <w:rFonts w:ascii="Verdana" w:eastAsia="Times New Roman" w:hAnsi="Verdana"/>
          <w:vanish/>
          <w:sz w:val="20"/>
          <w:szCs w:val="20"/>
          <w:lang w:val="en-US" w:eastAsia="bg-BG"/>
        </w:rPr>
        <w:t xml:space="preserve"> (PUJ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>)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в 20.10 ч., кацане в 10.25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ч.</w:t>
      </w:r>
      <w:r w:rsidRPr="007C1FC5"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на летище Барахас в Мадрид </w:t>
      </w:r>
      <w:r w:rsidRPr="007C1FC5">
        <w:rPr>
          <w:rFonts w:ascii="Verdana" w:eastAsia="Times New Roman" w:hAnsi="Verdana"/>
          <w:vanish/>
          <w:sz w:val="20"/>
          <w:szCs w:val="20"/>
          <w:lang w:val="en-US" w:eastAsia="bg-BG"/>
        </w:rPr>
        <w:t>(MAD)</w:t>
      </w:r>
      <w:r>
        <w:rPr>
          <w:rFonts w:ascii="Verdana" w:eastAsia="Times New Roman" w:hAnsi="Verdana"/>
          <w:vanish/>
          <w:sz w:val="20"/>
          <w:szCs w:val="20"/>
          <w:lang w:val="bg-BG" w:eastAsia="bg-BG"/>
        </w:rPr>
        <w:t xml:space="preserve"> на следващия ден</w:t>
      </w:r>
    </w:p>
    <w:p w:rsidR="009C3F43" w:rsidRPr="00F37E14" w:rsidRDefault="009C3F43" w:rsidP="00300A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212121"/>
          <w:sz w:val="20"/>
          <w:szCs w:val="20"/>
        </w:rPr>
      </w:pPr>
    </w:p>
    <w:p w:rsidR="00300AEC" w:rsidRPr="005B21AE" w:rsidRDefault="00300AEC" w:rsidP="00300AEC">
      <w:pPr>
        <w:spacing w:after="120"/>
        <w:rPr>
          <w:rFonts w:ascii="Verdana" w:hAnsi="Verdana"/>
          <w:sz w:val="20"/>
        </w:rPr>
      </w:pPr>
      <w:r w:rsidRPr="00A67DE8">
        <w:rPr>
          <w:rFonts w:ascii="Verdana" w:hAnsi="Verdana"/>
          <w:b/>
          <w:color w:val="C45911" w:themeColor="accent2" w:themeShade="BF"/>
          <w:sz w:val="20"/>
          <w:u w:val="single"/>
        </w:rPr>
        <w:t>Начин на плащане:</w:t>
      </w:r>
      <w:r w:rsidRPr="00A67DE8">
        <w:rPr>
          <w:rFonts w:ascii="Verdana" w:hAnsi="Verdana"/>
          <w:color w:val="C45911" w:themeColor="accent2" w:themeShade="BF"/>
          <w:sz w:val="20"/>
        </w:rPr>
        <w:t xml:space="preserve"> </w:t>
      </w:r>
      <w:r w:rsidRPr="005B21AE">
        <w:rPr>
          <w:rFonts w:ascii="Verdana" w:hAnsi="Verdana"/>
          <w:sz w:val="20"/>
        </w:rPr>
        <w:t xml:space="preserve">депозит – </w:t>
      </w:r>
      <w:r w:rsidRPr="005B21AE">
        <w:rPr>
          <w:rFonts w:ascii="Verdana" w:hAnsi="Verdana"/>
          <w:sz w:val="20"/>
          <w:lang w:val="bg-BG"/>
        </w:rPr>
        <w:t>300 лв.</w:t>
      </w:r>
      <w:r w:rsidRPr="005B21AE">
        <w:rPr>
          <w:rFonts w:ascii="Verdana" w:hAnsi="Verdana"/>
          <w:sz w:val="20"/>
        </w:rPr>
        <w:t xml:space="preserve"> от пакетната цена, доплащане – до 40 дни преди отпътуване.</w:t>
      </w:r>
    </w:p>
    <w:p w:rsidR="00300AEC" w:rsidRPr="00A67DE8" w:rsidRDefault="00300AEC" w:rsidP="00300AEC">
      <w:pPr>
        <w:spacing w:after="0"/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</w:pPr>
      <w:proofErr w:type="spellStart"/>
      <w:r w:rsidRPr="00A67DE8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>Анулационна</w:t>
      </w:r>
      <w:proofErr w:type="spellEnd"/>
      <w:r w:rsidRPr="00A67DE8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 xml:space="preserve"> политика:</w:t>
      </w:r>
    </w:p>
    <w:p w:rsidR="00300AEC" w:rsidRPr="00AD2422" w:rsidRDefault="00300AEC" w:rsidP="00300AEC">
      <w:pPr>
        <w:pStyle w:val="ListParagraph"/>
        <w:numPr>
          <w:ilvl w:val="0"/>
          <w:numId w:val="2"/>
        </w:numPr>
        <w:spacing w:after="0"/>
        <w:rPr>
          <w:rFonts w:ascii="Verdana" w:hAnsi="Verdana"/>
          <w:b/>
          <w:sz w:val="20"/>
          <w:u w:val="single"/>
          <w:lang w:val="bg-BG"/>
        </w:rPr>
      </w:pPr>
      <w:r w:rsidRPr="00AD2422">
        <w:rPr>
          <w:rFonts w:ascii="Verdana" w:hAnsi="Verdana"/>
          <w:sz w:val="20"/>
          <w:lang w:val="bg-BG"/>
        </w:rPr>
        <w:t>от 15-я ден до началната дата на пътуването – 100% неустойка на пълния размер на пакета</w:t>
      </w:r>
    </w:p>
    <w:p w:rsidR="00300AEC" w:rsidRPr="00741399" w:rsidRDefault="00300AEC" w:rsidP="00300AEC">
      <w:pPr>
        <w:pStyle w:val="ListParagraph"/>
        <w:numPr>
          <w:ilvl w:val="0"/>
          <w:numId w:val="2"/>
        </w:numPr>
        <w:spacing w:after="0"/>
        <w:rPr>
          <w:rFonts w:ascii="Verdana" w:hAnsi="Verdana"/>
          <w:b/>
          <w:sz w:val="20"/>
          <w:u w:val="single"/>
          <w:lang w:val="bg-BG"/>
        </w:rPr>
      </w:pPr>
      <w:r>
        <w:rPr>
          <w:rFonts w:ascii="Verdana" w:hAnsi="Verdana"/>
          <w:sz w:val="20"/>
          <w:lang w:val="bg-BG"/>
        </w:rPr>
        <w:t xml:space="preserve">след издаване на самолетния билет София-Мадрид-София – според </w:t>
      </w:r>
      <w:proofErr w:type="spellStart"/>
      <w:r>
        <w:rPr>
          <w:rFonts w:ascii="Verdana" w:hAnsi="Verdana"/>
          <w:sz w:val="20"/>
          <w:lang w:val="bg-BG"/>
        </w:rPr>
        <w:t>анулационнта</w:t>
      </w:r>
      <w:proofErr w:type="spellEnd"/>
      <w:r>
        <w:rPr>
          <w:rFonts w:ascii="Verdana" w:hAnsi="Verdana"/>
          <w:sz w:val="20"/>
          <w:lang w:val="bg-BG"/>
        </w:rPr>
        <w:t xml:space="preserve"> политика на авиокомпанията и съответната тарифа, по която са запазени или издадени самолетните билети. Условията за </w:t>
      </w:r>
      <w:proofErr w:type="spellStart"/>
      <w:r>
        <w:rPr>
          <w:rFonts w:ascii="Verdana" w:hAnsi="Verdana"/>
          <w:sz w:val="20"/>
          <w:lang w:val="bg-BG"/>
        </w:rPr>
        <w:t>анулация</w:t>
      </w:r>
      <w:proofErr w:type="spellEnd"/>
      <w:r>
        <w:rPr>
          <w:rFonts w:ascii="Verdana" w:hAnsi="Verdana"/>
          <w:sz w:val="20"/>
          <w:lang w:val="bg-BG"/>
        </w:rPr>
        <w:t>/ или евентуални промени ще се препотвърдят при резервацията на билетите</w:t>
      </w:r>
    </w:p>
    <w:p w:rsidR="00300AEC" w:rsidRPr="00183782" w:rsidRDefault="00300AEC" w:rsidP="00300AEC">
      <w:pPr>
        <w:pStyle w:val="ListParagraph"/>
        <w:numPr>
          <w:ilvl w:val="0"/>
          <w:numId w:val="2"/>
        </w:numPr>
        <w:spacing w:after="0"/>
        <w:rPr>
          <w:rFonts w:ascii="Verdana" w:hAnsi="Verdana"/>
          <w:b/>
          <w:sz w:val="20"/>
          <w:u w:val="single"/>
          <w:lang w:val="bg-BG"/>
        </w:rPr>
      </w:pPr>
      <w:r>
        <w:rPr>
          <w:rFonts w:ascii="Verdana" w:hAnsi="Verdana"/>
          <w:sz w:val="20"/>
          <w:lang w:val="bg-BG"/>
        </w:rPr>
        <w:t xml:space="preserve">след резервация и плащане на допълнителна нощувка в Мадрид – според </w:t>
      </w:r>
      <w:proofErr w:type="spellStart"/>
      <w:r>
        <w:rPr>
          <w:rFonts w:ascii="Verdana" w:hAnsi="Verdana"/>
          <w:sz w:val="20"/>
          <w:lang w:val="bg-BG"/>
        </w:rPr>
        <w:t>анулационнта</w:t>
      </w:r>
      <w:proofErr w:type="spellEnd"/>
      <w:r>
        <w:rPr>
          <w:rFonts w:ascii="Verdana" w:hAnsi="Verdana"/>
          <w:sz w:val="20"/>
          <w:lang w:val="bg-BG"/>
        </w:rPr>
        <w:t xml:space="preserve"> политика на хотела. Условията за </w:t>
      </w:r>
      <w:proofErr w:type="spellStart"/>
      <w:r>
        <w:rPr>
          <w:rFonts w:ascii="Verdana" w:hAnsi="Verdana"/>
          <w:sz w:val="20"/>
          <w:lang w:val="bg-BG"/>
        </w:rPr>
        <w:t>анулация</w:t>
      </w:r>
      <w:proofErr w:type="spellEnd"/>
      <w:r>
        <w:rPr>
          <w:rFonts w:ascii="Verdana" w:hAnsi="Verdana"/>
          <w:sz w:val="20"/>
          <w:lang w:val="bg-BG"/>
        </w:rPr>
        <w:t xml:space="preserve"> ще се проверят при резервацията на настаняването в Мадрид. </w:t>
      </w:r>
    </w:p>
    <w:p w:rsidR="00300AEC" w:rsidRDefault="00300AEC" w:rsidP="00300AEC">
      <w:pPr>
        <w:spacing w:after="0"/>
        <w:rPr>
          <w:rFonts w:ascii="Verdana" w:hAnsi="Verdana"/>
          <w:b/>
          <w:color w:val="FF0066"/>
          <w:sz w:val="20"/>
          <w:lang w:val="bg-BG"/>
        </w:rPr>
      </w:pPr>
    </w:p>
    <w:p w:rsidR="00300AEC" w:rsidRDefault="00300AEC" w:rsidP="00300AEC">
      <w:pPr>
        <w:spacing w:after="0"/>
        <w:rPr>
          <w:rFonts w:ascii="Verdana" w:hAnsi="Verdana"/>
          <w:sz w:val="20"/>
          <w:lang w:val="bg-BG"/>
        </w:rPr>
      </w:pPr>
      <w:r w:rsidRPr="00A67DE8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>Минимален брой туристи:</w:t>
      </w:r>
      <w:r w:rsidRPr="00A67DE8">
        <w:rPr>
          <w:rFonts w:ascii="Verdana" w:hAnsi="Verdana"/>
          <w:b/>
          <w:color w:val="C45911" w:themeColor="accent2" w:themeShade="BF"/>
          <w:sz w:val="20"/>
          <w:lang w:val="bg-BG"/>
        </w:rPr>
        <w:t xml:space="preserve"> </w:t>
      </w:r>
      <w:r w:rsidRPr="00F2441E">
        <w:rPr>
          <w:rFonts w:ascii="Verdana" w:hAnsi="Verdana"/>
          <w:sz w:val="20"/>
          <w:lang w:val="bg-BG"/>
        </w:rPr>
        <w:t>няма – индивидуално пътуване.</w:t>
      </w:r>
    </w:p>
    <w:p w:rsidR="00300AEC" w:rsidRDefault="00300AEC" w:rsidP="00300AEC">
      <w:pPr>
        <w:spacing w:after="0"/>
        <w:rPr>
          <w:rFonts w:ascii="Verdana" w:hAnsi="Verdana"/>
          <w:sz w:val="20"/>
          <w:lang w:val="bg-BG"/>
        </w:rPr>
      </w:pPr>
    </w:p>
    <w:p w:rsidR="00300AEC" w:rsidRDefault="00300AEC" w:rsidP="00300AEC">
      <w:pPr>
        <w:spacing w:after="0"/>
        <w:rPr>
          <w:rFonts w:ascii="Verdana" w:hAnsi="Verdana"/>
          <w:sz w:val="20"/>
          <w:lang w:val="bg-BG"/>
        </w:rPr>
      </w:pPr>
      <w:r w:rsidRPr="00A67DE8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 xml:space="preserve">Забележка: </w:t>
      </w:r>
      <w:r w:rsidRPr="00F2441E">
        <w:rPr>
          <w:rFonts w:ascii="Verdana" w:hAnsi="Verdana"/>
          <w:sz w:val="20"/>
          <w:lang w:val="bg-BG"/>
        </w:rPr>
        <w:t xml:space="preserve">Туроператорът може да предложи </w:t>
      </w:r>
      <w:r>
        <w:rPr>
          <w:rFonts w:ascii="Verdana" w:hAnsi="Verdana"/>
          <w:sz w:val="20"/>
          <w:lang w:val="bg-BG"/>
        </w:rPr>
        <w:t xml:space="preserve">срещу допълнително заплащане медицинска застраховка за периода на пътуването /която покрива Ковид19/, хотелско настаняване в Мадрид при нужда от такова, трансфер от/ до летището в Мадрид и </w:t>
      </w:r>
      <w:r w:rsidRPr="00F2441E">
        <w:rPr>
          <w:rFonts w:ascii="Verdana" w:hAnsi="Verdana"/>
          <w:sz w:val="20"/>
          <w:lang w:val="bg-BG"/>
        </w:rPr>
        <w:t>самол</w:t>
      </w:r>
      <w:r>
        <w:rPr>
          <w:rFonts w:ascii="Verdana" w:hAnsi="Verdana"/>
          <w:sz w:val="20"/>
          <w:lang w:val="bg-BG"/>
        </w:rPr>
        <w:t>етен билет по отсечката София–</w:t>
      </w:r>
      <w:r w:rsidRPr="00F2441E">
        <w:rPr>
          <w:rFonts w:ascii="Verdana" w:hAnsi="Verdana"/>
          <w:sz w:val="20"/>
          <w:lang w:val="bg-BG"/>
        </w:rPr>
        <w:t xml:space="preserve">Мадрид-София. </w:t>
      </w:r>
      <w:r>
        <w:rPr>
          <w:rFonts w:ascii="Verdana" w:hAnsi="Verdana"/>
          <w:sz w:val="20"/>
          <w:lang w:val="bg-BG"/>
        </w:rPr>
        <w:t xml:space="preserve">При желание от ваша страна ще бъдете допълнително информирани за цени, наличности, </w:t>
      </w:r>
      <w:proofErr w:type="spellStart"/>
      <w:r>
        <w:rPr>
          <w:rFonts w:ascii="Verdana" w:hAnsi="Verdana"/>
          <w:sz w:val="20"/>
          <w:lang w:val="bg-BG"/>
        </w:rPr>
        <w:t>анулационна</w:t>
      </w:r>
      <w:proofErr w:type="spellEnd"/>
      <w:r>
        <w:rPr>
          <w:rFonts w:ascii="Verdana" w:hAnsi="Verdana"/>
          <w:sz w:val="20"/>
          <w:lang w:val="bg-BG"/>
        </w:rPr>
        <w:t xml:space="preserve"> политика и условия за плащане.</w:t>
      </w:r>
    </w:p>
    <w:p w:rsidR="00300AEC" w:rsidRPr="005B21AE" w:rsidRDefault="00300AEC" w:rsidP="00300AEC">
      <w:pPr>
        <w:spacing w:after="0"/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</w:pPr>
    </w:p>
    <w:p w:rsidR="00300AEC" w:rsidRDefault="00300AEC" w:rsidP="00300AEC">
      <w:pPr>
        <w:spacing w:after="0"/>
        <w:rPr>
          <w:rFonts w:ascii="Verdana" w:hAnsi="Verdana"/>
          <w:sz w:val="20"/>
          <w:lang w:val="bg-BG"/>
        </w:rPr>
      </w:pPr>
      <w:r w:rsidRPr="005B21AE">
        <w:rPr>
          <w:rFonts w:ascii="Verdana" w:hAnsi="Verdana"/>
          <w:b/>
          <w:color w:val="C45911" w:themeColor="accent2" w:themeShade="BF"/>
          <w:sz w:val="20"/>
          <w:u w:val="single"/>
          <w:lang w:val="bg-BG"/>
        </w:rPr>
        <w:t>Използвани транспортни средства:</w:t>
      </w:r>
      <w:r w:rsidRPr="005B21AE">
        <w:rPr>
          <w:rFonts w:ascii="Verdana" w:hAnsi="Verdana"/>
          <w:color w:val="C45911" w:themeColor="accent2" w:themeShade="BF"/>
          <w:sz w:val="20"/>
          <w:lang w:val="bg-BG"/>
        </w:rPr>
        <w:t xml:space="preserve"> </w:t>
      </w:r>
      <w:r>
        <w:rPr>
          <w:rFonts w:ascii="Verdana" w:hAnsi="Verdana"/>
          <w:sz w:val="20"/>
          <w:lang w:val="bg-BG"/>
        </w:rPr>
        <w:t>самолет, автобус/</w:t>
      </w:r>
      <w:proofErr w:type="spellStart"/>
      <w:r>
        <w:rPr>
          <w:rFonts w:ascii="Verdana" w:hAnsi="Verdana"/>
          <w:sz w:val="20"/>
          <w:lang w:val="bg-BG"/>
        </w:rPr>
        <w:t>миниван</w:t>
      </w:r>
      <w:proofErr w:type="spellEnd"/>
      <w:r>
        <w:rPr>
          <w:rFonts w:ascii="Verdana" w:hAnsi="Verdana"/>
          <w:sz w:val="20"/>
          <w:lang w:val="bg-BG"/>
        </w:rPr>
        <w:t>/лек автомобил</w:t>
      </w:r>
    </w:p>
    <w:p w:rsidR="00300AEC" w:rsidRDefault="00300AEC" w:rsidP="00300AEC">
      <w:pPr>
        <w:spacing w:after="0"/>
        <w:rPr>
          <w:rFonts w:ascii="Verdana" w:hAnsi="Verdana"/>
          <w:sz w:val="20"/>
          <w:lang w:val="bg-BG"/>
        </w:rPr>
      </w:pPr>
    </w:p>
    <w:p w:rsidR="007E042B" w:rsidRPr="008A6288" w:rsidRDefault="00300AEC" w:rsidP="007E042B">
      <w:pPr>
        <w:spacing w:after="0"/>
        <w:rPr>
          <w:rFonts w:ascii="Verdana" w:hAnsi="Verdana"/>
          <w:b/>
          <w:sz w:val="20"/>
          <w:lang w:val="bg-BG"/>
        </w:rPr>
      </w:pPr>
      <w:r w:rsidRPr="002903BF">
        <w:rPr>
          <w:rFonts w:ascii="Verdana" w:hAnsi="Verdana"/>
          <w:b/>
          <w:sz w:val="20"/>
          <w:szCs w:val="20"/>
          <w:lang w:val="bg-BG"/>
        </w:rPr>
        <w:t>Застраховка „Отмяна от пътуване“:</w:t>
      </w:r>
      <w:r w:rsidRPr="002903BF">
        <w:rPr>
          <w:rFonts w:ascii="Verdana" w:hAnsi="Verdana"/>
          <w:sz w:val="20"/>
          <w:szCs w:val="20"/>
          <w:lang w:val="bg-BG"/>
        </w:rPr>
        <w:t xml:space="preserve"> предоставяме възможност за сключване на допълнителна  застраховка “Отмяна на пътуване” по чл. 80, ал. 1, т.14 от Закона за туризма, покриваща разходите за анулиране на пътуването, за съкращаване и прекъсване на пътуването, поради здравословни причини на пътуващия, негови близки, неотложно явяване на дело, съкращаване от работа и др. Стойността на застраховката се изчислява на база крайна дължима сума по договора, като има значение и възрастта на Потребителя. В зависимост от възрастта на туриста стойността на застраховката е между 3% и 8% върху крайната дължима сума по договора за организирано пътуване</w:t>
      </w:r>
      <w:r w:rsidR="007E042B">
        <w:rPr>
          <w:rFonts w:ascii="Verdana" w:hAnsi="Verdana"/>
          <w:sz w:val="20"/>
          <w:szCs w:val="20"/>
          <w:lang w:val="bg-BG"/>
        </w:rPr>
        <w:t xml:space="preserve">. </w:t>
      </w:r>
      <w:r w:rsidR="007E042B" w:rsidRPr="008A6288">
        <w:rPr>
          <w:rFonts w:ascii="Verdana" w:hAnsi="Verdana"/>
          <w:b/>
          <w:sz w:val="20"/>
          <w:szCs w:val="20"/>
          <w:lang w:val="bg-BG"/>
        </w:rPr>
        <w:t xml:space="preserve">Застраховката „Отмяна от пътуване“ има </w:t>
      </w:r>
      <w:proofErr w:type="spellStart"/>
      <w:r w:rsidR="007E042B" w:rsidRPr="008A6288">
        <w:rPr>
          <w:rFonts w:ascii="Verdana" w:hAnsi="Verdana"/>
          <w:b/>
          <w:sz w:val="20"/>
          <w:szCs w:val="20"/>
          <w:lang w:val="bg-BG"/>
        </w:rPr>
        <w:t>Ковид</w:t>
      </w:r>
      <w:proofErr w:type="spellEnd"/>
      <w:r w:rsidR="007E042B" w:rsidRPr="008A6288">
        <w:rPr>
          <w:rFonts w:ascii="Verdana" w:hAnsi="Verdana"/>
          <w:b/>
          <w:sz w:val="20"/>
          <w:szCs w:val="20"/>
          <w:lang w:val="bg-BG"/>
        </w:rPr>
        <w:t xml:space="preserve"> покритие. </w:t>
      </w:r>
    </w:p>
    <w:p w:rsidR="00300AEC" w:rsidRPr="0038486B" w:rsidRDefault="00300AEC" w:rsidP="00300AEC">
      <w:pPr>
        <w:spacing w:after="0"/>
        <w:rPr>
          <w:rFonts w:ascii="Verdana" w:hAnsi="Verdana"/>
          <w:sz w:val="20"/>
          <w:lang w:val="bg-BG"/>
        </w:rPr>
      </w:pPr>
    </w:p>
    <w:p w:rsidR="00300AEC" w:rsidRPr="002903BF" w:rsidRDefault="00300AEC" w:rsidP="00300AEC">
      <w:pPr>
        <w:jc w:val="center"/>
        <w:rPr>
          <w:rFonts w:ascii="Verdana" w:hAnsi="Verdana" w:cs="Tahoma"/>
          <w:b/>
          <w:sz w:val="18"/>
          <w:szCs w:val="18"/>
        </w:rPr>
      </w:pPr>
    </w:p>
    <w:p w:rsidR="00300AEC" w:rsidRPr="002903BF" w:rsidRDefault="00300AEC" w:rsidP="00300AEC">
      <w:pPr>
        <w:jc w:val="center"/>
        <w:rPr>
          <w:rFonts w:ascii="Verdana" w:hAnsi="Verdana"/>
          <w:sz w:val="18"/>
          <w:szCs w:val="18"/>
        </w:rPr>
      </w:pPr>
      <w:r w:rsidRPr="002903BF">
        <w:rPr>
          <w:rFonts w:ascii="Verdana" w:hAnsi="Verdana" w:cs="Tahoma"/>
          <w:b/>
          <w:sz w:val="18"/>
          <w:szCs w:val="18"/>
        </w:rPr>
        <w:t>Туроператор “ТА Мондел Травел” е застрахована по смисъла на чл. 97, ал.1 от Закона за туризма в застрахователна компания „ЛЕВ ИНС“ АД със застрахователна полица №00088159/13062010010701 /валидна от</w:t>
      </w:r>
      <w:r>
        <w:rPr>
          <w:rFonts w:ascii="Verdana" w:hAnsi="Verdana" w:cs="Tahoma"/>
          <w:b/>
          <w:sz w:val="18"/>
          <w:szCs w:val="18"/>
        </w:rPr>
        <w:t xml:space="preserve"> 31.07.2020 г. до 30.07.2021 г.</w:t>
      </w:r>
    </w:p>
    <w:p w:rsidR="00300AEC" w:rsidRPr="00AF1074" w:rsidRDefault="00300AEC" w:rsidP="00300AEC">
      <w:pPr>
        <w:widowControl w:val="0"/>
        <w:jc w:val="center"/>
        <w:rPr>
          <w:rFonts w:ascii="Verdana" w:hAnsi="Verdana"/>
          <w:color w:val="000000"/>
          <w:lang w:val="bg-BG"/>
        </w:rPr>
      </w:pPr>
      <w:r w:rsidRPr="00C8262C">
        <w:rPr>
          <w:noProof/>
          <w:lang w:val="en-US"/>
        </w:rPr>
        <w:drawing>
          <wp:inline distT="0" distB="0" distL="0" distR="0" wp14:anchorId="1E84AAC7" wp14:editId="62985CE6">
            <wp:extent cx="4983480" cy="906780"/>
            <wp:effectExtent l="0" t="0" r="7620" b="7620"/>
            <wp:docPr id="2" name="Picture 2" descr="MondelEmociata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ndelEmociata2-0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48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AEC" w:rsidRPr="00FA0CA0" w:rsidRDefault="00300AEC" w:rsidP="00300AEC">
      <w:pPr>
        <w:spacing w:after="0"/>
        <w:jc w:val="center"/>
        <w:rPr>
          <w:rFonts w:ascii="Verdana" w:hAnsi="Verdana"/>
          <w:smallCaps/>
          <w:sz w:val="24"/>
          <w:lang w:val="bg-BG"/>
        </w:rPr>
      </w:pPr>
    </w:p>
    <w:p w:rsidR="00A76059" w:rsidRDefault="00A76059"/>
    <w:sectPr w:rsidR="00A76059" w:rsidSect="005124D3">
      <w:pgSz w:w="11906" w:h="16838"/>
      <w:pgMar w:top="720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7" type="#_x0000_t75" style="width:11.4pt;height:11.4pt" o:bullet="t">
        <v:imagedata r:id="rId1" o:title="mso698A"/>
      </v:shape>
    </w:pict>
  </w:numPicBullet>
  <w:abstractNum w:abstractNumId="0" w15:restartNumberingAfterBreak="0">
    <w:nsid w:val="3DF1193F"/>
    <w:multiLevelType w:val="hybridMultilevel"/>
    <w:tmpl w:val="9CF27D26"/>
    <w:lvl w:ilvl="0" w:tplc="44CA7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244546"/>
    <w:multiLevelType w:val="hybridMultilevel"/>
    <w:tmpl w:val="C08E8B48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EC"/>
    <w:rsid w:val="00025833"/>
    <w:rsid w:val="00040D2D"/>
    <w:rsid w:val="00044332"/>
    <w:rsid w:val="001D1426"/>
    <w:rsid w:val="001F4ABF"/>
    <w:rsid w:val="002628DC"/>
    <w:rsid w:val="002B2A41"/>
    <w:rsid w:val="00300AEC"/>
    <w:rsid w:val="00302090"/>
    <w:rsid w:val="003922F2"/>
    <w:rsid w:val="00475930"/>
    <w:rsid w:val="004D0311"/>
    <w:rsid w:val="004F3DB5"/>
    <w:rsid w:val="00504143"/>
    <w:rsid w:val="005D3160"/>
    <w:rsid w:val="00622342"/>
    <w:rsid w:val="006300C8"/>
    <w:rsid w:val="00661BE9"/>
    <w:rsid w:val="007039BB"/>
    <w:rsid w:val="007710FD"/>
    <w:rsid w:val="007E042B"/>
    <w:rsid w:val="00844AF6"/>
    <w:rsid w:val="008848C7"/>
    <w:rsid w:val="009324E5"/>
    <w:rsid w:val="009C3F43"/>
    <w:rsid w:val="009F7599"/>
    <w:rsid w:val="00A2292F"/>
    <w:rsid w:val="00A35C4F"/>
    <w:rsid w:val="00A41D57"/>
    <w:rsid w:val="00A67DE8"/>
    <w:rsid w:val="00A76059"/>
    <w:rsid w:val="00A87FF3"/>
    <w:rsid w:val="00A964A1"/>
    <w:rsid w:val="00B22751"/>
    <w:rsid w:val="00BB4C35"/>
    <w:rsid w:val="00C157F0"/>
    <w:rsid w:val="00C5402D"/>
    <w:rsid w:val="00CE214A"/>
    <w:rsid w:val="00D548E4"/>
    <w:rsid w:val="00D758D9"/>
    <w:rsid w:val="00D77729"/>
    <w:rsid w:val="00E95083"/>
    <w:rsid w:val="00F91E50"/>
    <w:rsid w:val="00F92D0C"/>
    <w:rsid w:val="00FA31E9"/>
    <w:rsid w:val="00FD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B66E7F-2E1D-4436-A515-463C0280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AEC"/>
    <w:pPr>
      <w:spacing w:after="200" w:line="276" w:lineRule="auto"/>
    </w:pPr>
    <w:rPr>
      <w:rFonts w:ascii="Calibri" w:eastAsia="Calibri" w:hAnsi="Calibri" w:cs="Times New Roman"/>
      <w:lang w:val="de-DE"/>
    </w:rPr>
  </w:style>
  <w:style w:type="paragraph" w:styleId="Heading3">
    <w:name w:val="heading 3"/>
    <w:basedOn w:val="Normal"/>
    <w:link w:val="Heading3Char"/>
    <w:uiPriority w:val="9"/>
    <w:unhideWhenUsed/>
    <w:qFormat/>
    <w:rsid w:val="00300AEC"/>
    <w:pPr>
      <w:spacing w:before="100" w:beforeAutospacing="1" w:after="100" w:afterAutospacing="1" w:line="240" w:lineRule="auto"/>
      <w:outlineLvl w:val="2"/>
    </w:pPr>
    <w:rPr>
      <w:rFonts w:ascii="Times New Roman" w:eastAsiaTheme="minorHAnsi" w:hAnsi="Times New Roman"/>
      <w:b/>
      <w:bCs/>
      <w:sz w:val="27"/>
      <w:szCs w:val="27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00AEC"/>
    <w:rPr>
      <w:rFonts w:ascii="Times New Roman" w:hAnsi="Times New Roman" w:cs="Times New Roman"/>
      <w:b/>
      <w:bCs/>
      <w:sz w:val="27"/>
      <w:szCs w:val="27"/>
      <w:lang w:eastAsia="zh-CN"/>
    </w:rPr>
  </w:style>
  <w:style w:type="paragraph" w:styleId="ListParagraph">
    <w:name w:val="List Paragraph"/>
    <w:basedOn w:val="Normal"/>
    <w:uiPriority w:val="34"/>
    <w:qFormat/>
    <w:rsid w:val="00300AEC"/>
    <w:pPr>
      <w:ind w:left="720"/>
      <w:contextualSpacing/>
    </w:pPr>
  </w:style>
  <w:style w:type="table" w:styleId="MediumShading1-Accent2">
    <w:name w:val="Medium Shading 1 Accent 2"/>
    <w:basedOn w:val="TableNormal"/>
    <w:uiPriority w:val="63"/>
    <w:rsid w:val="00300AEC"/>
    <w:pPr>
      <w:spacing w:after="0" w:line="240" w:lineRule="auto"/>
    </w:pPr>
    <w:rPr>
      <w:lang w:val="bg-BG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300A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character" w:styleId="Hyperlink">
    <w:name w:val="Hyperlink"/>
    <w:basedOn w:val="DefaultParagraphFont"/>
    <w:uiPriority w:val="99"/>
    <w:unhideWhenUsed/>
    <w:rsid w:val="00300AEC"/>
    <w:rPr>
      <w:color w:val="0563C1" w:themeColor="hyperlink"/>
      <w:u w:val="single"/>
    </w:rPr>
  </w:style>
  <w:style w:type="table" w:customStyle="1" w:styleId="MediumShading1-Accent21">
    <w:name w:val="Medium Shading 1 - Accent 21"/>
    <w:basedOn w:val="TableNormal"/>
    <w:next w:val="MediumShading1-Accent2"/>
    <w:uiPriority w:val="63"/>
    <w:rsid w:val="00661BE9"/>
    <w:pPr>
      <w:spacing w:after="0" w:line="240" w:lineRule="auto"/>
    </w:pPr>
    <w:rPr>
      <w:lang w:val="bg-BG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CE214A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26" Type="http://schemas.openxmlformats.org/officeDocument/2006/relationships/image" Target="media/image17.jpeg"/><Relationship Id="rId21" Type="http://schemas.openxmlformats.org/officeDocument/2006/relationships/image" Target="media/image14.jxr"/><Relationship Id="rId34" Type="http://schemas.openxmlformats.org/officeDocument/2006/relationships/image" Target="media/image24.jpeg"/><Relationship Id="rId7" Type="http://schemas.openxmlformats.org/officeDocument/2006/relationships/hyperlink" Target="https://www.riu.com/en/hotel/dominican-republic/punta-cana/clubhotel-riu-bambu/index.jsp?utm_source=google&amp;utm_medium=organic&amp;utm_campaign=my_business&amp;utm_content=BAM" TargetMode="External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5" Type="http://schemas.openxmlformats.org/officeDocument/2006/relationships/hyperlink" Target="http://www.dreamsresorts.com/en_us/resorts/dominican-republic/royal-beach.html?__hstc=216067913.12dcaf747058efae8881e7eb5aee4986.1618323363781.1618323363781.1618323363781.1&amp;__hssc=216067913.1.1618323363781&amp;__hsfp=164682453&amp;_ga=2.91212442.1046846261.1618323350-1395459425.1618323350" TargetMode="External"/><Relationship Id="rId33" Type="http://schemas.openxmlformats.org/officeDocument/2006/relationships/image" Target="media/image23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jpg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24" Type="http://schemas.openxmlformats.org/officeDocument/2006/relationships/hyperlink" Target="https://www.melia.com/en/hotels/dominican-republic/punta-cana/melia-caribe-beach-resort/index.htm?utm_source=listing&amp;utm_medium=organic" TargetMode="External"/><Relationship Id="rId32" Type="http://schemas.openxmlformats.org/officeDocument/2006/relationships/image" Target="media/image22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9.jpeg"/><Relationship Id="rId23" Type="http://schemas.openxmlformats.org/officeDocument/2006/relationships/image" Target="media/image16.jpg"/><Relationship Id="rId28" Type="http://schemas.openxmlformats.org/officeDocument/2006/relationships/image" Target="media/image19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hyperlink" Target="https://www.riu.com/en/hotel/dominican-republic/punta-cana/hotel-riu-palace-punta-cana/index.jsp?utm_source=google&amp;utm_medium=organic&amp;utm_campaign=my_business&amp;utm_content=XPC" TargetMode="External"/><Relationship Id="rId31" Type="http://schemas.openxmlformats.org/officeDocument/2006/relationships/image" Target="media/image21.jpeg"/><Relationship Id="rId4" Type="http://schemas.openxmlformats.org/officeDocument/2006/relationships/webSettings" Target="webSettings.xml"/><Relationship Id="rId9" Type="http://schemas.openxmlformats.org/officeDocument/2006/relationships/hyperlink" Target="https://www.barcelo.com/en-us/occidental-punta-cana/?utm_source=google&amp;utm_medium=organic&amp;utm_campaign=my_business&amp;utm_content=7368" TargetMode="External"/><Relationship Id="rId14" Type="http://schemas.openxmlformats.org/officeDocument/2006/relationships/hyperlink" Target="https://www.barcelo.com/en-us/barcelo-bavaro-palace/?utm_source=google&amp;utm_medium=organic&amp;utm_campaign=my_business&amp;utm_content=7397" TargetMode="External"/><Relationship Id="rId22" Type="http://schemas.openxmlformats.org/officeDocument/2006/relationships/image" Target="media/image15.jpg"/><Relationship Id="rId27" Type="http://schemas.openxmlformats.org/officeDocument/2006/relationships/image" Target="media/image18.jpeg"/><Relationship Id="rId30" Type="http://schemas.openxmlformats.org/officeDocument/2006/relationships/hyperlink" Target="https://www.secretsresorts.com/en_us/resorts/dominican-republic/royal-beach-punta-cana.html?__hstc=216067913.12dcaf747058efae8881e7eb5aee4986.1618323363781.1618323363781.1618323363781.1&amp;__hssc=216067913.3.1618323363781&amp;__hsfp=164682453&amp;_ga=2.120368904.1046846261.1618323350-1395459425.1618323350" TargetMode="External"/><Relationship Id="rId35" Type="http://schemas.openxmlformats.org/officeDocument/2006/relationships/image" Target="media/image25.jpeg"/><Relationship Id="rId8" Type="http://schemas.openxmlformats.org/officeDocument/2006/relationships/image" Target="media/image4.jpg"/><Relationship Id="rId3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3678</Words>
  <Characters>20968</Characters>
  <Application>Microsoft Office Word</Application>
  <DocSecurity>0</DocSecurity>
  <Lines>174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39</vt:i4>
      </vt:variant>
    </vt:vector>
  </HeadingPairs>
  <TitlesOfParts>
    <vt:vector size="40" baseType="lpstr">
      <vt:lpstr/>
      <vt:lpstr>        </vt:lpstr>
      <vt:lpstr>        </vt:lpstr>
      <vt:lpstr>        </vt:lpstr>
      <vt:lpstr>        </vt:lpstr>
      <vt:lpstr>        Barceló Bavaro Palace 5*****</vt:lpstr>
      <vt:lpstr>        https://www.barcelo.com/en-us/barcelo-bavaro-palace/?utm_source=google&amp;utm_mediu</vt:lpstr>
      <vt:lpstr>        </vt:lpstr>
      <vt:lpstr>        /</vt:lpstr>
      <vt:lpstr>        / / /</vt:lpstr>
      <vt:lpstr>        </vt:lpstr>
      <vt:lpstr>        Barceló Bávaro Palace ***** е един от най-добрите хотели в Пунта Кана, предназна</vt:lpstr>
      <vt:lpstr>        Хотелът е един от най-добрите хотели с ол инклузив в Доминиканската република и </vt:lpstr>
      <vt:lpstr>        Можете също така да се възползвате от множеството водни спортове като гмуркане, </vt:lpstr>
      <vt:lpstr>        Всички стаи на Barcelo Bavaro Palace са оборудвани със зарядно устройство за iPo</vt:lpstr>
      <vt:lpstr>        </vt:lpstr>
      <vt:lpstr>        </vt:lpstr>
      <vt:lpstr>        </vt:lpstr>
      <vt:lpstr>        </vt:lpstr>
      <vt:lpstr>        </vt:lpstr>
      <vt:lpstr>        </vt:lpstr>
      <vt:lpstr>        AM Resorts Dreams Royal Beach Punta Cana 5* /ex. Now Larimar Punta Cana/</vt:lpstr>
      <vt:lpstr>        http://www.nowresorts.com/larimar</vt:lpstr>
      <vt:lpstr>        /</vt:lpstr>
      <vt:lpstr>        / / /</vt:lpstr>
      <vt:lpstr>        </vt:lpstr>
      <vt:lpstr>        Разположен на покрит с палми бял пясъчен плаж с изглед към тюркоазения океан, съ</vt:lpstr>
      <vt:lpstr>        </vt:lpstr>
      <vt:lpstr>        Хотелът разполага с 10 заведения за хранене, 6 а-ла-карт ресторанта, един ексклу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Secrets Royal Beach Punta Cana 5***** - Adults only!</vt:lpstr>
      <vt:lpstr>        https://www.secretsresorts.com/en_us/resorts/dominican-republic/royal-beach-punt</vt:lpstr>
    </vt:vector>
  </TitlesOfParts>
  <Company/>
  <LinksUpToDate>false</LinksUpToDate>
  <CharactersWithSpaces>24597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43</cp:revision>
  <dcterms:created xsi:type="dcterms:W3CDTF">2021-04-13T12:17:00Z</dcterms:created>
  <dcterms:modified xsi:type="dcterms:W3CDTF">2021-04-13T14:56:00Z</dcterms:modified>
</cp:coreProperties>
</file>